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A4830A" w14:textId="37E48CCA" w:rsidR="007463D3" w:rsidRPr="006D409C" w:rsidRDefault="007463D3" w:rsidP="007463D3">
      <w:pPr>
        <w:pStyle w:val="a4"/>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Toc508617208"/>
      <w:bookmarkStart w:id="3" w:name="_Hlk132042521"/>
      <w:bookmarkEnd w:id="0"/>
      <w:bookmarkEnd w:id="1"/>
      <w:r w:rsidRPr="006D409C">
        <w:rPr>
          <w:rFonts w:eastAsia="宋体" w:cs="Arial"/>
          <w:sz w:val="24"/>
          <w:szCs w:val="24"/>
          <w:lang w:eastAsia="zh-CN"/>
        </w:rPr>
        <w:t>3GPP TSG-RAN WG4 Meeting #110</w:t>
      </w:r>
      <w:r>
        <w:rPr>
          <w:rFonts w:eastAsia="宋体" w:cs="Arial"/>
          <w:sz w:val="24"/>
          <w:szCs w:val="24"/>
          <w:lang w:eastAsia="zh-CN"/>
        </w:rPr>
        <w:t>bis</w:t>
      </w:r>
      <w:r w:rsidRPr="006D409C">
        <w:rPr>
          <w:rFonts w:eastAsia="宋体" w:cs="Arial"/>
          <w:sz w:val="24"/>
          <w:szCs w:val="24"/>
          <w:lang w:eastAsia="zh-CN"/>
        </w:rPr>
        <w:tab/>
      </w:r>
      <w:r w:rsidR="00836781" w:rsidRPr="00836781">
        <w:rPr>
          <w:rFonts w:eastAsia="宋体" w:cs="Arial"/>
          <w:sz w:val="24"/>
          <w:szCs w:val="24"/>
          <w:lang w:eastAsia="zh-CN"/>
        </w:rPr>
        <w:t>R4-2405184</w:t>
      </w:r>
    </w:p>
    <w:p w14:paraId="094400E3" w14:textId="77777777" w:rsidR="007463D3" w:rsidRPr="006D409C" w:rsidRDefault="007463D3" w:rsidP="007463D3">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Changsha</w:t>
      </w:r>
      <w:r w:rsidRPr="006D409C">
        <w:rPr>
          <w:rFonts w:eastAsia="宋体" w:cs="Arial"/>
          <w:sz w:val="24"/>
          <w:szCs w:val="24"/>
          <w:lang w:eastAsia="zh-CN"/>
        </w:rPr>
        <w:t xml:space="preserve">, </w:t>
      </w:r>
      <w:r>
        <w:rPr>
          <w:rFonts w:eastAsia="宋体" w:cs="Arial"/>
          <w:sz w:val="24"/>
          <w:szCs w:val="24"/>
          <w:lang w:eastAsia="zh-CN"/>
        </w:rPr>
        <w:t>China</w:t>
      </w:r>
      <w:r w:rsidRPr="006D409C">
        <w:rPr>
          <w:rFonts w:eastAsia="宋体" w:cs="Arial"/>
          <w:sz w:val="24"/>
          <w:szCs w:val="24"/>
          <w:lang w:eastAsia="zh-CN"/>
        </w:rPr>
        <w:t xml:space="preserve">, </w:t>
      </w:r>
      <w:r>
        <w:rPr>
          <w:rFonts w:eastAsia="宋体" w:cs="Arial"/>
          <w:sz w:val="24"/>
          <w:szCs w:val="24"/>
          <w:lang w:eastAsia="zh-CN"/>
        </w:rPr>
        <w:t>15</w:t>
      </w:r>
      <w:r w:rsidRPr="0093320A">
        <w:rPr>
          <w:rFonts w:eastAsia="宋体" w:cs="Arial"/>
          <w:sz w:val="24"/>
          <w:szCs w:val="24"/>
          <w:vertAlign w:val="superscript"/>
          <w:lang w:eastAsia="zh-CN"/>
        </w:rPr>
        <w:t>th</w:t>
      </w:r>
      <w:r>
        <w:rPr>
          <w:rFonts w:eastAsia="宋体" w:cs="Arial"/>
          <w:sz w:val="24"/>
          <w:szCs w:val="24"/>
          <w:lang w:eastAsia="zh-CN"/>
        </w:rPr>
        <w:t xml:space="preserve"> – </w:t>
      </w:r>
      <w:r w:rsidRPr="006D409C">
        <w:rPr>
          <w:rFonts w:eastAsia="宋体" w:cs="Arial"/>
          <w:sz w:val="24"/>
          <w:szCs w:val="24"/>
          <w:lang w:eastAsia="zh-CN"/>
        </w:rPr>
        <w:t>1</w:t>
      </w:r>
      <w:r>
        <w:rPr>
          <w:rFonts w:eastAsia="宋体" w:cs="Arial"/>
          <w:sz w:val="24"/>
          <w:szCs w:val="24"/>
          <w:lang w:eastAsia="zh-CN"/>
        </w:rPr>
        <w:t>9</w:t>
      </w:r>
      <w:r w:rsidRPr="0093320A">
        <w:rPr>
          <w:rFonts w:eastAsia="宋体" w:cs="Arial"/>
          <w:sz w:val="24"/>
          <w:szCs w:val="24"/>
          <w:vertAlign w:val="superscript"/>
          <w:lang w:eastAsia="zh-CN"/>
        </w:rPr>
        <w:t>th</w:t>
      </w:r>
      <w:r>
        <w:rPr>
          <w:rFonts w:eastAsia="宋体" w:cs="Arial"/>
          <w:sz w:val="24"/>
          <w:szCs w:val="24"/>
          <w:lang w:eastAsia="zh-CN"/>
        </w:rPr>
        <w:t xml:space="preserve"> April</w:t>
      </w:r>
      <w:r w:rsidRPr="006D409C">
        <w:rPr>
          <w:rFonts w:eastAsia="宋体" w:cs="Arial"/>
          <w:sz w:val="24"/>
          <w:szCs w:val="24"/>
          <w:lang w:eastAsia="zh-CN"/>
        </w:rPr>
        <w:t>, 2024</w:t>
      </w:r>
    </w:p>
    <w:p w14:paraId="10E2BE63" w14:textId="000BA17F" w:rsidR="007463D3" w:rsidRPr="006D409C" w:rsidRDefault="007463D3" w:rsidP="007463D3">
      <w:pPr>
        <w:tabs>
          <w:tab w:val="left" w:pos="1985"/>
        </w:tabs>
        <w:spacing w:before="60" w:after="60"/>
        <w:rPr>
          <w:rFonts w:ascii="Arial" w:eastAsia="宋体" w:hAnsi="Arial" w:cs="Arial"/>
          <w:b/>
        </w:rPr>
      </w:pPr>
      <w:r w:rsidRPr="006D409C">
        <w:rPr>
          <w:rFonts w:ascii="Arial" w:eastAsia="宋体" w:hAnsi="Arial" w:cs="Arial"/>
          <w:b/>
        </w:rPr>
        <w:t>Agenda Item:</w:t>
      </w:r>
      <w:r w:rsidRPr="006D409C">
        <w:rPr>
          <w:rFonts w:ascii="Arial" w:eastAsia="宋体" w:hAnsi="Arial" w:cs="Arial"/>
          <w:b/>
        </w:rPr>
        <w:tab/>
      </w:r>
      <w:r>
        <w:rPr>
          <w:rFonts w:ascii="Arial" w:eastAsia="宋体" w:hAnsi="Arial" w:cs="Arial"/>
          <w:b/>
        </w:rPr>
        <w:t>9.11.1</w:t>
      </w:r>
    </w:p>
    <w:p w14:paraId="65AE9F19" w14:textId="7B666368" w:rsidR="007463D3" w:rsidRPr="006D409C" w:rsidRDefault="007463D3" w:rsidP="007463D3">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Pr="007463D3">
        <w:rPr>
          <w:rFonts w:ascii="Arial" w:hAnsi="Arial" w:cs="Arial"/>
          <w:b/>
        </w:rPr>
        <w:t>OPPO</w:t>
      </w:r>
      <w:bookmarkStart w:id="4" w:name="_GoBack"/>
      <w:bookmarkEnd w:id="4"/>
    </w:p>
    <w:p w14:paraId="771A78B1" w14:textId="513C4FE4" w:rsidR="007463D3" w:rsidRPr="006D409C" w:rsidRDefault="007463D3" w:rsidP="007463D3">
      <w:pPr>
        <w:tabs>
          <w:tab w:val="left" w:pos="1985"/>
        </w:tabs>
        <w:spacing w:before="60" w:after="60"/>
        <w:rPr>
          <w:rFonts w:ascii="Arial" w:eastAsia="宋体"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Pr="007463D3">
        <w:rPr>
          <w:rFonts w:ascii="Arial" w:hAnsi="Arial" w:cs="Arial"/>
          <w:b/>
          <w:lang w:eastAsia="ja-JP"/>
        </w:rPr>
        <w:t>General aspects on AI/ML test</w:t>
      </w:r>
    </w:p>
    <w:p w14:paraId="4D950CBF" w14:textId="77777777" w:rsidR="007463D3" w:rsidRPr="006D409C" w:rsidRDefault="007463D3" w:rsidP="007463D3">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sidRPr="006D409C">
        <w:rPr>
          <w:rFonts w:ascii="Arial" w:hAnsi="Arial" w:cs="Arial"/>
          <w:b/>
        </w:rPr>
        <w:t>Approval</w:t>
      </w:r>
    </w:p>
    <w:p w14:paraId="2ADE041B" w14:textId="77777777" w:rsidR="00BB314E" w:rsidRPr="00376830" w:rsidRDefault="00BB314E" w:rsidP="004C6EE6">
      <w:pPr>
        <w:tabs>
          <w:tab w:val="left" w:pos="1985"/>
        </w:tabs>
        <w:spacing w:before="60" w:after="60" w:line="288" w:lineRule="auto"/>
        <w:rPr>
          <w:rFonts w:ascii="Arial" w:hAnsi="Arial" w:cs="Arial"/>
          <w:b/>
        </w:rPr>
      </w:pPr>
    </w:p>
    <w:p w14:paraId="69FF351F" w14:textId="77777777" w:rsidR="00816C9D" w:rsidRPr="00815DDC" w:rsidRDefault="00816C9D" w:rsidP="00216D32">
      <w:pPr>
        <w:pStyle w:val="1"/>
        <w:numPr>
          <w:ilvl w:val="0"/>
          <w:numId w:val="3"/>
        </w:numPr>
        <w:spacing w:beforeLines="20" w:before="48" w:afterLines="20" w:after="48"/>
        <w:jc w:val="both"/>
        <w:rPr>
          <w:rFonts w:ascii="Times New Roman" w:hAnsi="Times New Roman"/>
        </w:rPr>
      </w:pPr>
      <w:r w:rsidRPr="00815DDC">
        <w:rPr>
          <w:rFonts w:ascii="Times New Roman" w:hAnsi="Times New Roman"/>
        </w:rPr>
        <w:t>Introduction</w:t>
      </w:r>
    </w:p>
    <w:p w14:paraId="2CFAC60B" w14:textId="3B181A3D" w:rsidR="0068394F" w:rsidRDefault="00211A15" w:rsidP="0068394F">
      <w:pPr>
        <w:pStyle w:val="00Text"/>
        <w:spacing w:beforeLines="10" w:before="24" w:afterLines="10" w:after="24" w:line="360" w:lineRule="exact"/>
        <w:rPr>
          <w:rFonts w:eastAsiaTheme="minorEastAsia"/>
        </w:rPr>
      </w:pPr>
      <w:r w:rsidRPr="0063071A">
        <w:rPr>
          <w:rFonts w:eastAsiaTheme="minorEastAsia"/>
        </w:rPr>
        <w:t>In 3GPP RAN #102</w:t>
      </w:r>
      <w:r>
        <w:rPr>
          <w:rFonts w:eastAsiaTheme="minorEastAsia"/>
        </w:rPr>
        <w:t>[1]</w:t>
      </w:r>
      <w:r w:rsidRPr="0063071A">
        <w:rPr>
          <w:rFonts w:eastAsiaTheme="minorEastAsia"/>
        </w:rPr>
        <w:t xml:space="preserve">, it is agreed to further study </w:t>
      </w:r>
      <w:r>
        <w:rPr>
          <w:rFonts w:eastAsiaTheme="minorEastAsia"/>
        </w:rPr>
        <w:t>the t</w:t>
      </w:r>
      <w:r w:rsidRPr="00CC3F71">
        <w:rPr>
          <w:bCs/>
        </w:rPr>
        <w:t>estability and interoperability</w:t>
      </w:r>
      <w:r>
        <w:rPr>
          <w:bCs/>
        </w:rPr>
        <w:t xml:space="preserve"> issues in R19,</w:t>
      </w:r>
      <w:r w:rsidR="0068394F" w:rsidRPr="0068394F">
        <w:rPr>
          <w:rFonts w:eastAsiaTheme="minorEastAsia"/>
        </w:rPr>
        <w:t xml:space="preserve"> </w:t>
      </w:r>
      <w:r w:rsidR="0068394F">
        <w:rPr>
          <w:rFonts w:eastAsiaTheme="minorEastAsia"/>
        </w:rPr>
        <w:t>including:</w:t>
      </w:r>
    </w:p>
    <w:tbl>
      <w:tblPr>
        <w:tblStyle w:val="af9"/>
        <w:tblW w:w="0" w:type="auto"/>
        <w:tblLook w:val="04A0" w:firstRow="1" w:lastRow="0" w:firstColumn="1" w:lastColumn="0" w:noHBand="0" w:noVBand="1"/>
      </w:tblPr>
      <w:tblGrid>
        <w:gridCol w:w="9062"/>
      </w:tblGrid>
      <w:tr w:rsidR="00211A15" w:rsidRPr="00815DDC" w14:paraId="08D980D4" w14:textId="77777777" w:rsidTr="00DB16A5">
        <w:tc>
          <w:tcPr>
            <w:tcW w:w="9062" w:type="dxa"/>
          </w:tcPr>
          <w:p w14:paraId="3D4CBA0A" w14:textId="77777777" w:rsidR="00211A15" w:rsidRPr="00CC3F71" w:rsidRDefault="00211A15" w:rsidP="00C14FB5">
            <w:pPr>
              <w:numPr>
                <w:ilvl w:val="0"/>
                <w:numId w:val="4"/>
              </w:numPr>
              <w:overflowPunct w:val="0"/>
              <w:autoSpaceDE w:val="0"/>
              <w:autoSpaceDN w:val="0"/>
              <w:adjustRightInd w:val="0"/>
              <w:spacing w:beforeLines="50" w:before="120" w:afterLines="10" w:after="24"/>
              <w:ind w:hanging="357"/>
              <w:textAlignment w:val="baseline"/>
              <w:rPr>
                <w:bCs/>
              </w:rPr>
            </w:pPr>
            <w:r w:rsidRPr="00CC3F71">
              <w:rPr>
                <w:bCs/>
              </w:rPr>
              <w:t xml:space="preserve">Testability and interoperability [RAN4]: </w:t>
            </w:r>
          </w:p>
          <w:p w14:paraId="4389EE52" w14:textId="77777777" w:rsidR="00211A15" w:rsidRPr="00FA23A4" w:rsidRDefault="00211A15" w:rsidP="00DB16A5">
            <w:pPr>
              <w:numPr>
                <w:ilvl w:val="1"/>
                <w:numId w:val="4"/>
              </w:numPr>
              <w:overflowPunct w:val="0"/>
              <w:autoSpaceDE w:val="0"/>
              <w:autoSpaceDN w:val="0"/>
              <w:adjustRightInd w:val="0"/>
              <w:spacing w:beforeLines="10" w:before="24" w:afterLines="10" w:after="24"/>
              <w:ind w:hanging="357"/>
              <w:textAlignment w:val="baseline"/>
              <w:rPr>
                <w:bCs/>
              </w:rPr>
            </w:pPr>
            <w:r w:rsidRPr="00FA23A4">
              <w:rPr>
                <w:bCs/>
              </w:rPr>
              <w:t xml:space="preserve">Finalize the testing framework and procedure for </w:t>
            </w:r>
            <w:r>
              <w:rPr>
                <w:bCs/>
              </w:rPr>
              <w:t>one</w:t>
            </w:r>
            <w:r w:rsidRPr="00FA23A4">
              <w:rPr>
                <w:bCs/>
              </w:rPr>
              <w:t xml:space="preserve">-sided models and </w:t>
            </w:r>
            <w:r>
              <w:rPr>
                <w:bCs/>
              </w:rPr>
              <w:t>f</w:t>
            </w:r>
            <w:r w:rsidRPr="00FA23A4">
              <w:rPr>
                <w:bCs/>
              </w:rPr>
              <w:t>urther analyse the various testing options for two-sided models</w:t>
            </w:r>
            <w:r>
              <w:rPr>
                <w:bCs/>
              </w:rPr>
              <w:t>,</w:t>
            </w:r>
            <w:r w:rsidRPr="00FA23A4">
              <w:rPr>
                <w:bCs/>
              </w:rPr>
              <w:t xml:space="preserve"> in collaboration with RAN1</w:t>
            </w:r>
            <w:r>
              <w:rPr>
                <w:bCs/>
              </w:rPr>
              <w:t xml:space="preserve">, and including at least: </w:t>
            </w:r>
          </w:p>
          <w:p w14:paraId="1D888DB8" w14:textId="77777777" w:rsidR="00211A15" w:rsidRPr="00AF0775" w:rsidRDefault="00211A15" w:rsidP="00DB16A5">
            <w:pPr>
              <w:numPr>
                <w:ilvl w:val="2"/>
                <w:numId w:val="4"/>
              </w:numPr>
              <w:spacing w:beforeLines="10" w:before="24" w:afterLines="10" w:after="24"/>
              <w:ind w:hanging="357"/>
              <w:contextualSpacing/>
              <w:rPr>
                <w:rFonts w:eastAsia="Batang"/>
              </w:rPr>
            </w:pPr>
            <w:r>
              <w:rPr>
                <w:rFonts w:eastAsia="Batang"/>
              </w:rPr>
              <w:t>Relation to legacy requirements</w:t>
            </w:r>
          </w:p>
          <w:p w14:paraId="1AB17BBA" w14:textId="77777777" w:rsidR="00211A15" w:rsidRDefault="00211A15" w:rsidP="00DB16A5">
            <w:pPr>
              <w:numPr>
                <w:ilvl w:val="2"/>
                <w:numId w:val="4"/>
              </w:numPr>
              <w:spacing w:beforeLines="10" w:before="24" w:afterLines="10" w:after="24"/>
              <w:ind w:hanging="357"/>
              <w:contextualSpacing/>
              <w:rPr>
                <w:rFonts w:eastAsia="Batang"/>
              </w:rPr>
            </w:pPr>
            <w:r w:rsidRPr="61F652A1">
              <w:rPr>
                <w:rFonts w:eastAsia="Batang"/>
              </w:rPr>
              <w:t>Performance monitoring and LCM aspects</w:t>
            </w:r>
            <w:r>
              <w:rPr>
                <w:rFonts w:eastAsia="Batang"/>
              </w:rPr>
              <w:t xml:space="preserve"> considering use-case specifics</w:t>
            </w:r>
          </w:p>
          <w:p w14:paraId="25E444AC" w14:textId="77777777" w:rsidR="00211A15" w:rsidRPr="00AF0775" w:rsidRDefault="00211A15" w:rsidP="00DB16A5">
            <w:pPr>
              <w:numPr>
                <w:ilvl w:val="2"/>
                <w:numId w:val="4"/>
              </w:numPr>
              <w:spacing w:beforeLines="10" w:before="24" w:afterLines="10" w:after="24"/>
              <w:ind w:hanging="357"/>
              <w:contextualSpacing/>
              <w:rPr>
                <w:rFonts w:eastAsia="Batang"/>
              </w:rPr>
            </w:pPr>
            <w:r w:rsidRPr="00AF0775">
              <w:rPr>
                <w:rFonts w:eastAsia="Batang"/>
              </w:rPr>
              <w:t>Generalization aspects</w:t>
            </w:r>
            <w:r>
              <w:rPr>
                <w:rFonts w:eastAsia="Batang"/>
              </w:rPr>
              <w:t xml:space="preserve"> </w:t>
            </w:r>
          </w:p>
          <w:p w14:paraId="412B3381" w14:textId="77777777" w:rsidR="00211A15" w:rsidRPr="00AF0775" w:rsidRDefault="00211A15" w:rsidP="00DB16A5">
            <w:pPr>
              <w:numPr>
                <w:ilvl w:val="2"/>
                <w:numId w:val="4"/>
              </w:numPr>
              <w:spacing w:beforeLines="10" w:before="24" w:afterLines="10" w:after="24"/>
              <w:ind w:hanging="357"/>
              <w:contextualSpacing/>
              <w:rPr>
                <w:rFonts w:eastAsia="Batang"/>
              </w:rPr>
            </w:pPr>
            <w:r w:rsidRPr="07F58415">
              <w:rPr>
                <w:rFonts w:eastAsia="Batang"/>
              </w:rPr>
              <w:t>Static/non-static scenarios/conditions and propagation conditions for testing (e.g., CDL, field data, etc.)</w:t>
            </w:r>
          </w:p>
          <w:p w14:paraId="3163BE78" w14:textId="77777777" w:rsidR="00211A15" w:rsidRPr="00A175BF" w:rsidRDefault="00211A15" w:rsidP="00DB16A5">
            <w:pPr>
              <w:numPr>
                <w:ilvl w:val="2"/>
                <w:numId w:val="4"/>
              </w:numPr>
              <w:spacing w:beforeLines="10" w:before="24" w:afterLines="10" w:after="24"/>
              <w:ind w:hanging="357"/>
              <w:contextualSpacing/>
              <w:rPr>
                <w:rFonts w:eastAsia="Batang" w:cs="Calibri"/>
              </w:rPr>
            </w:pPr>
            <w:r w:rsidRPr="00A175BF">
              <w:rPr>
                <w:rFonts w:eastAsia="Batang" w:cs="Calibri"/>
              </w:rPr>
              <w:t>UE processing capability and limitations</w:t>
            </w:r>
          </w:p>
          <w:p w14:paraId="5A8EDCEE" w14:textId="77777777" w:rsidR="00211A15" w:rsidRDefault="00211A15" w:rsidP="00DB16A5">
            <w:pPr>
              <w:numPr>
                <w:ilvl w:val="2"/>
                <w:numId w:val="4"/>
              </w:numPr>
              <w:spacing w:beforeLines="10" w:before="24" w:afterLines="10" w:after="24"/>
              <w:ind w:hanging="357"/>
              <w:contextualSpacing/>
              <w:rPr>
                <w:rFonts w:eastAsia="Batang" w:cs="Calibri"/>
              </w:rPr>
            </w:pPr>
            <w:r w:rsidRPr="00A175BF">
              <w:rPr>
                <w:rFonts w:eastAsia="Batang" w:cs="Calibri"/>
              </w:rPr>
              <w:t>Post-deployment validation due to model change/drift</w:t>
            </w:r>
          </w:p>
          <w:p w14:paraId="35BE8069" w14:textId="77777777" w:rsidR="00211A15" w:rsidRDefault="00211A15" w:rsidP="00DB16A5">
            <w:pPr>
              <w:numPr>
                <w:ilvl w:val="1"/>
                <w:numId w:val="4"/>
              </w:numPr>
              <w:spacing w:beforeLines="10" w:before="24" w:afterLines="10" w:after="24"/>
              <w:ind w:hanging="357"/>
              <w:contextualSpacing/>
              <w:rPr>
                <w:rFonts w:eastAsia="Batang" w:cs="Calibri"/>
              </w:rPr>
            </w:pPr>
            <w:r w:rsidRPr="00FA23A4">
              <w:rPr>
                <w:rFonts w:eastAsia="Batang" w:cs="Calibri"/>
              </w:rPr>
              <w:t xml:space="preserve">RAN5 aspects related to testability and interoperability to be </w:t>
            </w:r>
            <w:r>
              <w:rPr>
                <w:rFonts w:eastAsia="Batang" w:cs="Calibri"/>
              </w:rPr>
              <w:t xml:space="preserve">addressed </w:t>
            </w:r>
            <w:r w:rsidRPr="00FA23A4">
              <w:rPr>
                <w:rFonts w:eastAsia="Batang" w:cs="Calibri"/>
              </w:rPr>
              <w:t>on a request basis</w:t>
            </w:r>
          </w:p>
          <w:p w14:paraId="68510FD6" w14:textId="77777777" w:rsidR="00211A15" w:rsidRPr="00BC260F" w:rsidRDefault="00211A15" w:rsidP="00DB16A5">
            <w:pPr>
              <w:spacing w:beforeLines="10" w:before="24" w:afterLines="10" w:after="24"/>
              <w:ind w:left="1440"/>
              <w:contextualSpacing/>
              <w:rPr>
                <w:rFonts w:eastAsia="Batang" w:cs="Calibri"/>
              </w:rPr>
            </w:pPr>
          </w:p>
        </w:tc>
      </w:tr>
    </w:tbl>
    <w:p w14:paraId="583832CE" w14:textId="5A375F41" w:rsidR="0068394F" w:rsidRDefault="00211A15" w:rsidP="00211A15">
      <w:pPr>
        <w:pStyle w:val="00Text"/>
        <w:spacing w:beforeLines="10" w:before="24" w:afterLines="10" w:after="24" w:line="360" w:lineRule="exact"/>
        <w:rPr>
          <w:rFonts w:eastAsiaTheme="minorEastAsia"/>
        </w:rPr>
      </w:pPr>
      <w:r w:rsidRPr="0063071A">
        <w:rPr>
          <w:rFonts w:eastAsiaTheme="minorEastAsia"/>
        </w:rPr>
        <w:t xml:space="preserve">In this contribution, we will continue to discuss </w:t>
      </w:r>
      <w:r w:rsidR="0068394F">
        <w:rPr>
          <w:rFonts w:eastAsiaTheme="minorEastAsia"/>
        </w:rPr>
        <w:t>some general issues</w:t>
      </w:r>
      <w:r w:rsidR="00B64657">
        <w:rPr>
          <w:rFonts w:eastAsiaTheme="minorEastAsia"/>
        </w:rPr>
        <w:t xml:space="preserve"> on</w:t>
      </w:r>
      <w:r w:rsidR="0068394F">
        <w:rPr>
          <w:rFonts w:eastAsiaTheme="minorEastAsia"/>
        </w:rPr>
        <w:t xml:space="preserve"> the RAN4 AI/ML </w:t>
      </w:r>
      <w:r>
        <w:rPr>
          <w:rFonts w:eastAsiaTheme="minorEastAsia"/>
        </w:rPr>
        <w:t>t</w:t>
      </w:r>
      <w:r w:rsidRPr="00CC3F71">
        <w:rPr>
          <w:bCs/>
        </w:rPr>
        <w:t>estability and interoperab</w:t>
      </w:r>
      <w:r w:rsidRPr="009A6CDE">
        <w:rPr>
          <w:rFonts w:eastAsiaTheme="minorEastAsia"/>
        </w:rPr>
        <w:t>ility</w:t>
      </w:r>
      <w:r w:rsidRPr="0063071A">
        <w:rPr>
          <w:rFonts w:eastAsiaTheme="minorEastAsia"/>
        </w:rPr>
        <w:t xml:space="preserve">, </w:t>
      </w:r>
      <w:r w:rsidRPr="009A6CDE">
        <w:rPr>
          <w:rFonts w:eastAsiaTheme="minorEastAsia"/>
        </w:rPr>
        <w:t>with the focus on the</w:t>
      </w:r>
      <w:r w:rsidR="0068394F" w:rsidRPr="009A6CDE">
        <w:rPr>
          <w:rFonts w:eastAsiaTheme="minorEastAsia"/>
        </w:rPr>
        <w:t xml:space="preserve"> </w:t>
      </w:r>
      <w:r w:rsidR="0068394F" w:rsidRPr="0068394F">
        <w:rPr>
          <w:rFonts w:eastAsiaTheme="minorEastAsia"/>
        </w:rPr>
        <w:t>relationship to legacy requirements</w:t>
      </w:r>
      <w:r w:rsidR="0068394F">
        <w:rPr>
          <w:rFonts w:eastAsiaTheme="minorEastAsia"/>
        </w:rPr>
        <w:t xml:space="preserve">, </w:t>
      </w:r>
      <w:r w:rsidR="009A6CDE" w:rsidRPr="009A6CDE">
        <w:rPr>
          <w:rFonts w:eastAsiaTheme="minorEastAsia"/>
        </w:rPr>
        <w:t>performance monitoring</w:t>
      </w:r>
      <w:r w:rsidR="009A6CDE">
        <w:rPr>
          <w:rFonts w:eastAsiaTheme="minorEastAsia"/>
        </w:rPr>
        <w:t>, g</w:t>
      </w:r>
      <w:r w:rsidR="009A6CDE" w:rsidRPr="009A6CDE">
        <w:rPr>
          <w:rFonts w:eastAsiaTheme="minorEastAsia"/>
        </w:rPr>
        <w:t>eneralization,</w:t>
      </w:r>
      <w:r w:rsidR="009A6CDE">
        <w:rPr>
          <w:rFonts w:eastAsiaTheme="minorEastAsia"/>
        </w:rPr>
        <w:t xml:space="preserve"> </w:t>
      </w:r>
      <w:r w:rsidR="0068394F" w:rsidRPr="0068394F">
        <w:rPr>
          <w:rFonts w:eastAsiaTheme="minorEastAsia"/>
        </w:rPr>
        <w:t>static/non-static conditions for testing</w:t>
      </w:r>
      <w:r w:rsidR="0068394F">
        <w:rPr>
          <w:rFonts w:eastAsiaTheme="minorEastAsia"/>
        </w:rPr>
        <w:t xml:space="preserve">, </w:t>
      </w:r>
      <w:r w:rsidR="009A6CDE" w:rsidRPr="009A6CDE">
        <w:rPr>
          <w:rFonts w:eastAsiaTheme="minorEastAsia"/>
        </w:rPr>
        <w:t>UE proce</w:t>
      </w:r>
      <w:r w:rsidR="009A6CDE" w:rsidRPr="00A175BF">
        <w:rPr>
          <w:rFonts w:eastAsia="Batang" w:cs="Calibri"/>
        </w:rPr>
        <w:t>ssing capability</w:t>
      </w:r>
      <w:r w:rsidR="00A173A0">
        <w:rPr>
          <w:rFonts w:eastAsia="等线"/>
          <w:szCs w:val="22"/>
        </w:rPr>
        <w:t xml:space="preserve"> and </w:t>
      </w:r>
      <w:r w:rsidR="009A6CDE" w:rsidRPr="00A175BF">
        <w:rPr>
          <w:rFonts w:eastAsia="Batang" w:cs="Calibri"/>
        </w:rPr>
        <w:t>Post-deployment validation</w:t>
      </w:r>
      <w:r w:rsidR="00A173A0">
        <w:rPr>
          <w:rFonts w:eastAsia="等线"/>
          <w:bCs/>
        </w:rPr>
        <w:t>.</w:t>
      </w:r>
    </w:p>
    <w:p w14:paraId="50C1B6FD" w14:textId="77777777" w:rsidR="00211A15" w:rsidRPr="00815DDC" w:rsidRDefault="00211A15" w:rsidP="00216D32">
      <w:pPr>
        <w:pStyle w:val="00Text"/>
        <w:spacing w:beforeLines="20" w:before="48" w:afterLines="20" w:after="48" w:line="240" w:lineRule="auto"/>
      </w:pPr>
    </w:p>
    <w:p w14:paraId="05CFB76E" w14:textId="77777777" w:rsidR="0024123E" w:rsidRPr="00815DDC" w:rsidRDefault="0024123E" w:rsidP="00216D32">
      <w:pPr>
        <w:pStyle w:val="1"/>
        <w:numPr>
          <w:ilvl w:val="0"/>
          <w:numId w:val="3"/>
        </w:numPr>
        <w:spacing w:beforeLines="20" w:before="48" w:afterLines="20" w:after="48"/>
        <w:jc w:val="both"/>
        <w:rPr>
          <w:rFonts w:ascii="Times New Roman" w:hAnsi="Times New Roman"/>
        </w:rPr>
      </w:pPr>
      <w:r w:rsidRPr="00815DDC">
        <w:rPr>
          <w:rFonts w:ascii="Times New Roman" w:hAnsi="Times New Roman"/>
        </w:rPr>
        <w:t>Discussion</w:t>
      </w:r>
    </w:p>
    <w:p w14:paraId="6844ACE7" w14:textId="42B204D2" w:rsidR="00A173A0" w:rsidRDefault="006A1C87" w:rsidP="0068394F">
      <w:pPr>
        <w:pStyle w:val="af6"/>
        <w:numPr>
          <w:ilvl w:val="0"/>
          <w:numId w:val="4"/>
        </w:numPr>
        <w:spacing w:beforeLines="10" w:before="24" w:afterLines="10" w:after="24" w:line="360" w:lineRule="exact"/>
        <w:jc w:val="both"/>
        <w:rPr>
          <w:rFonts w:ascii="Times New Roman" w:eastAsia="等线" w:hAnsi="Times New Roman"/>
          <w:b/>
          <w:sz w:val="20"/>
          <w:lang w:eastAsia="zh-CN"/>
        </w:rPr>
      </w:pPr>
      <w:r>
        <w:rPr>
          <w:rFonts w:ascii="Times New Roman" w:eastAsia="等线" w:hAnsi="Times New Roman"/>
          <w:b/>
          <w:sz w:val="20"/>
          <w:lang w:eastAsia="zh-CN"/>
        </w:rPr>
        <w:t>R</w:t>
      </w:r>
      <w:r w:rsidR="0068394F" w:rsidRPr="0068394F">
        <w:rPr>
          <w:rFonts w:ascii="Times New Roman" w:eastAsia="等线" w:hAnsi="Times New Roman"/>
          <w:b/>
          <w:sz w:val="20"/>
          <w:lang w:eastAsia="zh-CN"/>
        </w:rPr>
        <w:t>elationship to legacy requirements</w:t>
      </w:r>
    </w:p>
    <w:p w14:paraId="7A50E1EE" w14:textId="64B04C3A" w:rsidR="005754FF" w:rsidRDefault="00AE721F" w:rsidP="0068394F">
      <w:pPr>
        <w:pStyle w:val="af6"/>
        <w:spacing w:beforeLines="10" w:before="24" w:afterLines="10" w:after="24" w:line="360" w:lineRule="exact"/>
        <w:jc w:val="both"/>
        <w:rPr>
          <w:rFonts w:ascii="Times New Roman" w:eastAsia="等线" w:hAnsi="Times New Roman"/>
          <w:sz w:val="20"/>
          <w:lang w:eastAsia="zh-CN"/>
        </w:rPr>
      </w:pPr>
      <w:r>
        <w:rPr>
          <w:rFonts w:ascii="Times New Roman" w:eastAsia="等线" w:hAnsi="Times New Roman"/>
          <w:sz w:val="20"/>
          <w:lang w:eastAsia="zh-CN"/>
        </w:rPr>
        <w:t xml:space="preserve">For </w:t>
      </w:r>
      <w:r w:rsidR="005754FF" w:rsidRPr="005754FF">
        <w:rPr>
          <w:rFonts w:ascii="Times New Roman" w:eastAsia="等线" w:hAnsi="Times New Roman"/>
          <w:sz w:val="20"/>
          <w:lang w:eastAsia="zh-CN"/>
        </w:rPr>
        <w:t>AI/ML-based use cases, some of them may have related legacy requirements, while others may not. In R19 AI/ML, for CSI/BM/Positioning, only the CSI may have legacy requirements that are relevant</w:t>
      </w:r>
      <w:r w:rsidR="004617DE">
        <w:rPr>
          <w:rFonts w:ascii="Times New Roman" w:eastAsia="等线" w:hAnsi="Times New Roman"/>
          <w:sz w:val="20"/>
          <w:lang w:eastAsia="zh-CN"/>
        </w:rPr>
        <w:t>. F</w:t>
      </w:r>
      <w:r w:rsidR="005754FF" w:rsidRPr="005754FF">
        <w:rPr>
          <w:rFonts w:ascii="Times New Roman" w:eastAsia="等线" w:hAnsi="Times New Roman"/>
          <w:sz w:val="20"/>
          <w:lang w:eastAsia="zh-CN"/>
        </w:rPr>
        <w:t xml:space="preserve">or BM and positioning, we need to consider </w:t>
      </w:r>
      <w:r w:rsidR="00B64657">
        <w:rPr>
          <w:rFonts w:ascii="Times New Roman" w:eastAsia="等线" w:hAnsi="Times New Roman"/>
          <w:sz w:val="20"/>
          <w:lang w:eastAsia="zh-CN"/>
        </w:rPr>
        <w:t>whether/</w:t>
      </w:r>
      <w:r w:rsidR="005754FF" w:rsidRPr="005754FF">
        <w:rPr>
          <w:rFonts w:ascii="Times New Roman" w:eastAsia="等线" w:hAnsi="Times New Roman"/>
          <w:sz w:val="20"/>
          <w:lang w:eastAsia="zh-CN"/>
        </w:rPr>
        <w:t>how to establish</w:t>
      </w:r>
      <w:r w:rsidR="00B64657">
        <w:rPr>
          <w:rFonts w:ascii="Times New Roman" w:eastAsia="等线" w:hAnsi="Times New Roman"/>
          <w:sz w:val="20"/>
          <w:lang w:eastAsia="zh-CN"/>
        </w:rPr>
        <w:t xml:space="preserve"> </w:t>
      </w:r>
      <w:r w:rsidR="005754FF" w:rsidRPr="005754FF">
        <w:rPr>
          <w:rFonts w:ascii="Times New Roman" w:eastAsia="等线" w:hAnsi="Times New Roman"/>
          <w:sz w:val="20"/>
          <w:lang w:eastAsia="zh-CN"/>
        </w:rPr>
        <w:t>new requirement</w:t>
      </w:r>
      <w:r w:rsidR="00B64657">
        <w:rPr>
          <w:rFonts w:ascii="Times New Roman" w:eastAsia="等线" w:hAnsi="Times New Roman"/>
          <w:sz w:val="20"/>
          <w:lang w:eastAsia="zh-CN"/>
        </w:rPr>
        <w:t>s</w:t>
      </w:r>
      <w:r w:rsidR="001D1F8C">
        <w:rPr>
          <w:rFonts w:ascii="Times New Roman" w:eastAsia="等线" w:hAnsi="Times New Roman"/>
          <w:sz w:val="20"/>
          <w:lang w:eastAsia="zh-CN"/>
        </w:rPr>
        <w:t xml:space="preserve"> </w:t>
      </w:r>
      <w:r w:rsidR="001D1F8C">
        <w:rPr>
          <w:rFonts w:ascii="Times New Roman" w:eastAsia="等线" w:hAnsi="Times New Roman" w:hint="eastAsia"/>
          <w:sz w:val="20"/>
          <w:lang w:eastAsia="zh-CN"/>
        </w:rPr>
        <w:t>in</w:t>
      </w:r>
      <w:r w:rsidR="001D1F8C">
        <w:rPr>
          <w:rFonts w:ascii="Times New Roman" w:eastAsia="等线" w:hAnsi="Times New Roman"/>
          <w:sz w:val="20"/>
          <w:lang w:eastAsia="zh-CN"/>
        </w:rPr>
        <w:t xml:space="preserve"> R19</w:t>
      </w:r>
      <w:r w:rsidR="005754FF" w:rsidRPr="005754FF">
        <w:rPr>
          <w:rFonts w:ascii="Times New Roman" w:eastAsia="等线" w:hAnsi="Times New Roman"/>
          <w:sz w:val="20"/>
          <w:lang w:eastAsia="zh-CN"/>
        </w:rPr>
        <w:t xml:space="preserve">. </w:t>
      </w:r>
    </w:p>
    <w:p w14:paraId="38C9233E" w14:textId="2CBF8D78" w:rsidR="005754FF" w:rsidRDefault="00AE721F" w:rsidP="0068394F">
      <w:pPr>
        <w:pStyle w:val="af6"/>
        <w:spacing w:beforeLines="10" w:before="24" w:afterLines="10" w:after="24" w:line="360" w:lineRule="exact"/>
        <w:jc w:val="both"/>
        <w:rPr>
          <w:rFonts w:ascii="Times New Roman" w:eastAsia="等线" w:hAnsi="Times New Roman"/>
          <w:sz w:val="20"/>
          <w:lang w:eastAsia="zh-CN"/>
        </w:rPr>
      </w:pPr>
      <w:r>
        <w:rPr>
          <w:rFonts w:ascii="Times New Roman" w:eastAsia="等线" w:hAnsi="Times New Roman"/>
          <w:sz w:val="20"/>
          <w:lang w:eastAsia="zh-CN"/>
        </w:rPr>
        <w:t>F</w:t>
      </w:r>
      <w:r w:rsidR="005754FF" w:rsidRPr="005754FF">
        <w:rPr>
          <w:rFonts w:ascii="Times New Roman" w:eastAsia="等线" w:hAnsi="Times New Roman"/>
          <w:sz w:val="20"/>
          <w:lang w:eastAsia="zh-CN"/>
        </w:rPr>
        <w:t xml:space="preserve">or the CSI, based on the previous conclusion, what we define is the minimum performance requirement. The assessment of performance gain should be considered when RAN1 introduces and evaluates CSI features, rather than when RAN4 defines test cases. Furthermore, under current </w:t>
      </w:r>
      <w:r w:rsidR="00032140">
        <w:rPr>
          <w:rFonts w:ascii="Times New Roman" w:eastAsia="等线" w:hAnsi="Times New Roman"/>
          <w:sz w:val="20"/>
          <w:lang w:eastAsia="zh-CN"/>
        </w:rPr>
        <w:t>test</w:t>
      </w:r>
      <w:r w:rsidR="005754FF" w:rsidRPr="005754FF">
        <w:rPr>
          <w:rFonts w:ascii="Times New Roman" w:eastAsia="等线" w:hAnsi="Times New Roman"/>
          <w:sz w:val="20"/>
          <w:lang w:eastAsia="zh-CN"/>
        </w:rPr>
        <w:t xml:space="preserve"> conditions, e.g., using </w:t>
      </w:r>
      <w:r w:rsidR="00B64657">
        <w:rPr>
          <w:rFonts w:ascii="Times New Roman" w:eastAsia="等线" w:hAnsi="Times New Roman"/>
          <w:sz w:val="20"/>
          <w:lang w:eastAsia="zh-CN"/>
        </w:rPr>
        <w:t>a simple</w:t>
      </w:r>
      <w:r w:rsidR="005754FF" w:rsidRPr="005754FF">
        <w:rPr>
          <w:rFonts w:ascii="Times New Roman" w:eastAsia="等线" w:hAnsi="Times New Roman"/>
          <w:sz w:val="20"/>
          <w:lang w:eastAsia="zh-CN"/>
        </w:rPr>
        <w:t xml:space="preserve"> TDL channel</w:t>
      </w:r>
      <w:r w:rsidR="00B64657">
        <w:rPr>
          <w:rFonts w:ascii="Times New Roman" w:eastAsia="等线" w:hAnsi="Times New Roman"/>
          <w:sz w:val="20"/>
          <w:lang w:eastAsia="zh-CN"/>
        </w:rPr>
        <w:t xml:space="preserve"> assumption</w:t>
      </w:r>
      <w:r w:rsidR="005754FF" w:rsidRPr="005754FF">
        <w:rPr>
          <w:rFonts w:ascii="Times New Roman" w:eastAsia="等线" w:hAnsi="Times New Roman"/>
          <w:sz w:val="20"/>
          <w:lang w:eastAsia="zh-CN"/>
        </w:rPr>
        <w:t>, even if we define a higher performance testing requirement, it still has little significance for the practical application of AI/ML solutions. Therefore, we can just reuse the legacy PMI requirement (compared to random precoding) as a baseline test, and let other options/proposals with higher performance requirements be further studied.</w:t>
      </w:r>
    </w:p>
    <w:p w14:paraId="032FB6C5" w14:textId="4BA30105" w:rsidR="008D405B" w:rsidRDefault="008D405B" w:rsidP="008D405B">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t>Proposal</w:t>
      </w:r>
      <w:r>
        <w:rPr>
          <w:rFonts w:eastAsia="等线"/>
          <w:b/>
          <w:lang w:val="en-US" w:eastAsia="zh-CN"/>
        </w:rPr>
        <w:t xml:space="preserve"> 1</w:t>
      </w:r>
      <w:r w:rsidRPr="008E683C">
        <w:rPr>
          <w:rFonts w:eastAsia="等线"/>
          <w:b/>
          <w:lang w:val="en-US" w:eastAsia="zh-CN"/>
        </w:rPr>
        <w:t xml:space="preserve">: </w:t>
      </w:r>
      <w:r w:rsidRPr="00C426E1">
        <w:rPr>
          <w:rFonts w:eastAsia="等线"/>
          <w:b/>
          <w:lang w:val="en-US" w:eastAsia="zh-CN"/>
        </w:rPr>
        <w:t xml:space="preserve">For both CSI compression and CSI prediction, </w:t>
      </w:r>
      <w:r>
        <w:rPr>
          <w:rFonts w:eastAsia="等线"/>
          <w:b/>
          <w:lang w:val="en-US" w:eastAsia="zh-CN"/>
        </w:rPr>
        <w:t>e</w:t>
      </w:r>
      <w:r w:rsidRPr="00C739A1">
        <w:rPr>
          <w:rFonts w:eastAsia="等线"/>
          <w:b/>
          <w:lang w:val="en-US" w:eastAsia="zh-CN"/>
        </w:rPr>
        <w:t xml:space="preserve">xisted RAN4 test examples for “reporting of PMI” can </w:t>
      </w:r>
      <w:r>
        <w:rPr>
          <w:rFonts w:eastAsia="等线"/>
          <w:b/>
          <w:lang w:val="en-US" w:eastAsia="zh-CN"/>
        </w:rPr>
        <w:t xml:space="preserve">be reused or </w:t>
      </w:r>
      <w:r w:rsidRPr="00C739A1">
        <w:rPr>
          <w:rFonts w:eastAsia="等线"/>
          <w:b/>
          <w:lang w:val="en-US" w:eastAsia="zh-CN"/>
        </w:rPr>
        <w:t>serve as a reference</w:t>
      </w:r>
      <w:r>
        <w:rPr>
          <w:rFonts w:eastAsia="等线"/>
          <w:b/>
          <w:lang w:val="en-US" w:eastAsia="zh-CN"/>
        </w:rPr>
        <w:t>. F</w:t>
      </w:r>
      <w:r w:rsidRPr="008D405B">
        <w:rPr>
          <w:rFonts w:eastAsia="等线"/>
          <w:b/>
          <w:lang w:val="en-US" w:eastAsia="zh-CN"/>
        </w:rPr>
        <w:t xml:space="preserve">or BM and positioning, we need to consider </w:t>
      </w:r>
      <w:r w:rsidR="001D1F8C">
        <w:rPr>
          <w:rFonts w:eastAsia="等线"/>
          <w:b/>
          <w:lang w:val="en-US" w:eastAsia="zh-CN"/>
        </w:rPr>
        <w:t>whether</w:t>
      </w:r>
      <w:r w:rsidR="00B64657">
        <w:rPr>
          <w:rFonts w:eastAsia="等线"/>
          <w:b/>
          <w:lang w:val="en-US" w:eastAsia="zh-CN"/>
        </w:rPr>
        <w:t>/</w:t>
      </w:r>
      <w:r w:rsidRPr="008D405B">
        <w:rPr>
          <w:rFonts w:eastAsia="等线"/>
          <w:b/>
          <w:lang w:val="en-US" w:eastAsia="zh-CN"/>
        </w:rPr>
        <w:t>how to establish new requirement</w:t>
      </w:r>
      <w:r w:rsidR="00B64657">
        <w:rPr>
          <w:rFonts w:eastAsia="等线"/>
          <w:b/>
          <w:lang w:val="en-US" w:eastAsia="zh-CN"/>
        </w:rPr>
        <w:t>s</w:t>
      </w:r>
      <w:r w:rsidRPr="008D405B">
        <w:rPr>
          <w:rFonts w:eastAsia="等线"/>
          <w:b/>
          <w:lang w:val="en-US" w:eastAsia="zh-CN"/>
        </w:rPr>
        <w:t>.</w:t>
      </w:r>
    </w:p>
    <w:p w14:paraId="462B2958" w14:textId="2D4561C6" w:rsidR="00032140" w:rsidRPr="00032140" w:rsidRDefault="00032140" w:rsidP="00032140">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lastRenderedPageBreak/>
        <w:t>Proposal</w:t>
      </w:r>
      <w:r>
        <w:rPr>
          <w:rFonts w:eastAsia="等线"/>
          <w:b/>
          <w:lang w:val="en-US" w:eastAsia="zh-CN"/>
        </w:rPr>
        <w:t xml:space="preserve"> 2</w:t>
      </w:r>
      <w:r w:rsidRPr="008E683C">
        <w:rPr>
          <w:rFonts w:eastAsia="等线"/>
          <w:b/>
          <w:lang w:val="en-US" w:eastAsia="zh-CN"/>
        </w:rPr>
        <w:t xml:space="preserve">: </w:t>
      </w:r>
      <w:r>
        <w:rPr>
          <w:rFonts w:eastAsia="等线"/>
          <w:b/>
          <w:lang w:val="en-US" w:eastAsia="zh-CN"/>
        </w:rPr>
        <w:t xml:space="preserve">For CSI, </w:t>
      </w:r>
      <w:r w:rsidRPr="00032140">
        <w:rPr>
          <w:rFonts w:eastAsia="等线"/>
          <w:b/>
          <w:lang w:val="en-US" w:eastAsia="zh-CN"/>
        </w:rPr>
        <w:t>reuse the legacy PMI requirement (compared to random precoding) as a baseline test, and let other options/proposals with higher</w:t>
      </w:r>
      <w:r>
        <w:rPr>
          <w:rFonts w:eastAsia="等线"/>
          <w:b/>
          <w:lang w:val="en-US" w:eastAsia="zh-CN"/>
        </w:rPr>
        <w:t>/generalized</w:t>
      </w:r>
      <w:r w:rsidRPr="00032140">
        <w:rPr>
          <w:rFonts w:eastAsia="等线"/>
          <w:b/>
          <w:lang w:val="en-US" w:eastAsia="zh-CN"/>
        </w:rPr>
        <w:t xml:space="preserve"> performance requirements be further studied.</w:t>
      </w:r>
    </w:p>
    <w:p w14:paraId="1BF99078" w14:textId="77777777" w:rsidR="008D405B" w:rsidRPr="00C739A1" w:rsidRDefault="008D405B" w:rsidP="008D405B">
      <w:pPr>
        <w:spacing w:beforeLines="10" w:before="24" w:afterLines="10" w:after="24" w:line="360" w:lineRule="exact"/>
        <w:ind w:left="1418" w:hangingChars="709" w:hanging="1418"/>
        <w:jc w:val="both"/>
        <w:rPr>
          <w:rFonts w:eastAsia="等线"/>
          <w:b/>
          <w:lang w:val="en-US" w:eastAsia="zh-CN"/>
        </w:rPr>
      </w:pPr>
    </w:p>
    <w:p w14:paraId="16E7C6B5" w14:textId="6E605C5D" w:rsidR="006A1C87" w:rsidRPr="006A1C87" w:rsidRDefault="006A1C87" w:rsidP="006A1C87">
      <w:pPr>
        <w:pStyle w:val="af6"/>
        <w:numPr>
          <w:ilvl w:val="0"/>
          <w:numId w:val="4"/>
        </w:numPr>
        <w:spacing w:beforeLines="10" w:before="24" w:afterLines="10" w:after="24" w:line="360" w:lineRule="exact"/>
        <w:jc w:val="both"/>
        <w:rPr>
          <w:rFonts w:ascii="Times New Roman" w:eastAsia="等线" w:hAnsi="Times New Roman"/>
          <w:b/>
          <w:sz w:val="20"/>
          <w:lang w:eastAsia="zh-CN"/>
        </w:rPr>
      </w:pPr>
      <w:r w:rsidRPr="006A1C87">
        <w:rPr>
          <w:rFonts w:ascii="Times New Roman" w:eastAsia="等线" w:hAnsi="Times New Roman"/>
          <w:b/>
          <w:sz w:val="20"/>
          <w:lang w:eastAsia="zh-CN"/>
        </w:rPr>
        <w:t>Performance monitoring and LCM aspects</w:t>
      </w:r>
    </w:p>
    <w:p w14:paraId="327CC0D1" w14:textId="77777777" w:rsidR="006A1C87" w:rsidRPr="006A1C87" w:rsidRDefault="006A1C87" w:rsidP="006A1C87">
      <w:pPr>
        <w:pStyle w:val="af6"/>
        <w:spacing w:beforeLines="10" w:before="24" w:afterLines="10" w:after="24" w:line="360" w:lineRule="exact"/>
        <w:jc w:val="both"/>
        <w:rPr>
          <w:rFonts w:ascii="Times New Roman" w:eastAsia="等线" w:hAnsi="Times New Roman"/>
          <w:sz w:val="20"/>
          <w:lang w:eastAsia="zh-CN"/>
        </w:rPr>
      </w:pPr>
      <w:r w:rsidRPr="006A1C87">
        <w:rPr>
          <w:rFonts w:ascii="Times New Roman" w:eastAsia="等线" w:hAnsi="Times New Roman"/>
          <w:sz w:val="20"/>
          <w:lang w:eastAsia="zh-CN"/>
        </w:rPr>
        <w:t>The stability of the performance monitoring and decision-making mechanism should be carefully considered to mitigate the impact of random effects on performance monitoring outcomes. This includes:</w:t>
      </w:r>
    </w:p>
    <w:p w14:paraId="76FDE910" w14:textId="794329FB" w:rsidR="006A1C87" w:rsidRPr="006A1C87" w:rsidRDefault="006A1C87" w:rsidP="006A1C87">
      <w:pPr>
        <w:pStyle w:val="af6"/>
        <w:spacing w:beforeLines="10" w:before="24" w:afterLines="10" w:after="24" w:line="360" w:lineRule="exact"/>
        <w:jc w:val="both"/>
        <w:rPr>
          <w:rFonts w:ascii="Times New Roman" w:eastAsia="等线" w:hAnsi="Times New Roman"/>
          <w:sz w:val="20"/>
          <w:lang w:eastAsia="zh-CN"/>
        </w:rPr>
      </w:pPr>
      <w:r w:rsidRPr="006A1C87">
        <w:rPr>
          <w:rFonts w:ascii="Times New Roman" w:eastAsia="等线" w:hAnsi="Times New Roman"/>
          <w:sz w:val="20"/>
          <w:lang w:eastAsia="zh-CN"/>
        </w:rPr>
        <w:t>-</w:t>
      </w:r>
      <w:r w:rsidRPr="006A1C87">
        <w:rPr>
          <w:rFonts w:ascii="Times New Roman" w:eastAsia="等线" w:hAnsi="Times New Roman"/>
          <w:sz w:val="20"/>
          <w:lang w:eastAsia="zh-CN"/>
        </w:rPr>
        <w:tab/>
        <w:t xml:space="preserve">Obtaining a more </w:t>
      </w:r>
      <w:r w:rsidR="00C5408D">
        <w:rPr>
          <w:rFonts w:ascii="Times New Roman" w:eastAsia="等线" w:hAnsi="Times New Roman"/>
          <w:sz w:val="20"/>
          <w:lang w:eastAsia="zh-CN"/>
        </w:rPr>
        <w:t>stable</w:t>
      </w:r>
      <w:r w:rsidRPr="006A1C87">
        <w:rPr>
          <w:rFonts w:ascii="Times New Roman" w:eastAsia="等线" w:hAnsi="Times New Roman"/>
          <w:sz w:val="20"/>
          <w:lang w:eastAsia="zh-CN"/>
        </w:rPr>
        <w:t xml:space="preserve"> monitoring result by considering multiple evaluating samples within an evaluation window.</w:t>
      </w:r>
    </w:p>
    <w:p w14:paraId="05E31489" w14:textId="77777777" w:rsidR="006A1C87" w:rsidRPr="006A1C87" w:rsidRDefault="006A1C87" w:rsidP="006A1C87">
      <w:pPr>
        <w:pStyle w:val="af6"/>
        <w:spacing w:beforeLines="10" w:before="24" w:afterLines="10" w:after="24" w:line="360" w:lineRule="exact"/>
        <w:jc w:val="both"/>
        <w:rPr>
          <w:rFonts w:ascii="Times New Roman" w:eastAsia="等线" w:hAnsi="Times New Roman"/>
          <w:sz w:val="20"/>
          <w:lang w:eastAsia="zh-CN"/>
        </w:rPr>
      </w:pPr>
      <w:r w:rsidRPr="006A1C87">
        <w:rPr>
          <w:rFonts w:ascii="Times New Roman" w:eastAsia="等线" w:hAnsi="Times New Roman"/>
          <w:sz w:val="20"/>
          <w:lang w:eastAsia="zh-CN"/>
        </w:rPr>
        <w:t>-</w:t>
      </w:r>
      <w:r w:rsidRPr="006A1C87">
        <w:rPr>
          <w:rFonts w:ascii="Times New Roman" w:eastAsia="等线" w:hAnsi="Times New Roman"/>
          <w:sz w:val="20"/>
          <w:lang w:eastAsia="zh-CN"/>
        </w:rPr>
        <w:tab/>
        <w:t>Assessing whether model monitoring should be handled at the UE level or the cell level.</w:t>
      </w:r>
    </w:p>
    <w:p w14:paraId="739779D9" w14:textId="3F85FA82" w:rsidR="006A1C87" w:rsidRPr="006A1C87" w:rsidRDefault="006A1C87" w:rsidP="006A1C87">
      <w:pPr>
        <w:pStyle w:val="af6"/>
        <w:spacing w:beforeLines="10" w:before="24" w:afterLines="10" w:after="24" w:line="360" w:lineRule="exact"/>
        <w:jc w:val="both"/>
        <w:rPr>
          <w:rFonts w:ascii="Times New Roman" w:eastAsia="等线" w:hAnsi="Times New Roman"/>
          <w:sz w:val="20"/>
          <w:lang w:eastAsia="zh-CN"/>
        </w:rPr>
      </w:pPr>
      <w:r w:rsidRPr="006A1C87">
        <w:rPr>
          <w:rFonts w:ascii="Times New Roman" w:eastAsia="等线" w:hAnsi="Times New Roman"/>
          <w:sz w:val="20"/>
          <w:lang w:eastAsia="zh-CN"/>
        </w:rPr>
        <w:t xml:space="preserve">When it comes to </w:t>
      </w:r>
      <w:r w:rsidR="00880315">
        <w:rPr>
          <w:rFonts w:ascii="Times New Roman" w:eastAsia="等线" w:hAnsi="Times New Roman"/>
          <w:sz w:val="20"/>
          <w:lang w:eastAsia="zh-CN"/>
        </w:rPr>
        <w:t xml:space="preserve">a </w:t>
      </w:r>
      <w:r w:rsidRPr="006A1C87">
        <w:rPr>
          <w:rFonts w:ascii="Times New Roman" w:eastAsia="等线" w:hAnsi="Times New Roman"/>
          <w:sz w:val="20"/>
          <w:lang w:eastAsia="zh-CN"/>
        </w:rPr>
        <w:t xml:space="preserve">UE-level monitoring, each user must evaluate and make independent monitoring decisions regarding the utilization, updating, switching, and fallback of </w:t>
      </w:r>
      <w:r w:rsidR="00880315">
        <w:rPr>
          <w:rFonts w:ascii="Times New Roman" w:eastAsia="等线" w:hAnsi="Times New Roman"/>
          <w:sz w:val="20"/>
          <w:lang w:eastAsia="zh-CN"/>
        </w:rPr>
        <w:t>AI/ML</w:t>
      </w:r>
      <w:r w:rsidRPr="006A1C87">
        <w:rPr>
          <w:rFonts w:ascii="Times New Roman" w:eastAsia="等线" w:hAnsi="Times New Roman"/>
          <w:sz w:val="20"/>
          <w:lang w:eastAsia="zh-CN"/>
        </w:rPr>
        <w:t xml:space="preserve"> models. This approach offers flexibility to users, but at the cost of preventing the sharing of evaluation and monitoring results among different users.</w:t>
      </w:r>
    </w:p>
    <w:p w14:paraId="4D4E87B3" w14:textId="6ED238A0" w:rsidR="006A1C87" w:rsidRDefault="006A1C87" w:rsidP="006A1C87">
      <w:pPr>
        <w:pStyle w:val="af6"/>
        <w:spacing w:beforeLines="10" w:before="24" w:afterLines="10" w:after="24" w:line="360" w:lineRule="exact"/>
        <w:jc w:val="both"/>
        <w:rPr>
          <w:rFonts w:ascii="Times New Roman" w:eastAsia="等线" w:hAnsi="Times New Roman"/>
          <w:sz w:val="20"/>
          <w:lang w:eastAsia="zh-CN"/>
        </w:rPr>
      </w:pPr>
      <w:r w:rsidRPr="006A1C87">
        <w:rPr>
          <w:rFonts w:ascii="Times New Roman" w:eastAsia="等线" w:hAnsi="Times New Roman"/>
          <w:sz w:val="20"/>
          <w:lang w:eastAsia="zh-CN"/>
        </w:rPr>
        <w:t xml:space="preserve">On the other hand, cell-level monitoring assesses whether the current </w:t>
      </w:r>
      <w:r w:rsidR="00880315">
        <w:rPr>
          <w:rFonts w:ascii="Times New Roman" w:eastAsia="等线" w:hAnsi="Times New Roman"/>
          <w:sz w:val="20"/>
          <w:lang w:eastAsia="zh-CN"/>
        </w:rPr>
        <w:t>AI/ML</w:t>
      </w:r>
      <w:r w:rsidRPr="006A1C87">
        <w:rPr>
          <w:rFonts w:ascii="Times New Roman" w:eastAsia="等线" w:hAnsi="Times New Roman"/>
          <w:sz w:val="20"/>
          <w:lang w:eastAsia="zh-CN"/>
        </w:rPr>
        <w:t xml:space="preserve"> model can be utilized, updated, switched, or </w:t>
      </w:r>
      <w:proofErr w:type="spellStart"/>
      <w:r w:rsidRPr="006A1C87">
        <w:rPr>
          <w:rFonts w:ascii="Times New Roman" w:eastAsia="等线" w:hAnsi="Times New Roman"/>
          <w:sz w:val="20"/>
          <w:lang w:eastAsia="zh-CN"/>
        </w:rPr>
        <w:t>fallbacked</w:t>
      </w:r>
      <w:proofErr w:type="spellEnd"/>
      <w:r w:rsidRPr="006A1C87">
        <w:rPr>
          <w:rFonts w:ascii="Times New Roman" w:eastAsia="等线" w:hAnsi="Times New Roman"/>
          <w:sz w:val="20"/>
          <w:lang w:eastAsia="zh-CN"/>
        </w:rPr>
        <w:t xml:space="preserve"> on a broader scale. The advantage of this approach is that when a significant number of users within a cell </w:t>
      </w:r>
      <w:r w:rsidR="001D1F8C">
        <w:rPr>
          <w:rFonts w:ascii="Times New Roman" w:eastAsia="等线" w:hAnsi="Times New Roman" w:hint="eastAsia"/>
          <w:sz w:val="20"/>
          <w:lang w:eastAsia="zh-CN"/>
        </w:rPr>
        <w:t>found</w:t>
      </w:r>
      <w:r w:rsidR="001D1F8C">
        <w:rPr>
          <w:rFonts w:ascii="Times New Roman" w:eastAsia="等线" w:hAnsi="Times New Roman"/>
          <w:sz w:val="20"/>
          <w:lang w:eastAsia="zh-CN"/>
        </w:rPr>
        <w:t xml:space="preserve"> </w:t>
      </w:r>
      <w:r w:rsidRPr="006A1C87">
        <w:rPr>
          <w:rFonts w:ascii="Times New Roman" w:eastAsia="等线" w:hAnsi="Times New Roman"/>
          <w:sz w:val="20"/>
          <w:lang w:eastAsia="zh-CN"/>
        </w:rPr>
        <w:t xml:space="preserve">that the current </w:t>
      </w:r>
      <w:r w:rsidR="00880315">
        <w:rPr>
          <w:rFonts w:ascii="Times New Roman" w:eastAsia="等线" w:hAnsi="Times New Roman"/>
          <w:sz w:val="20"/>
          <w:lang w:eastAsia="zh-CN"/>
        </w:rPr>
        <w:t>AI/ML</w:t>
      </w:r>
      <w:r w:rsidRPr="006A1C87">
        <w:rPr>
          <w:rFonts w:ascii="Times New Roman" w:eastAsia="等线" w:hAnsi="Times New Roman"/>
          <w:sz w:val="20"/>
          <w:lang w:eastAsia="zh-CN"/>
        </w:rPr>
        <w:t xml:space="preserve"> model is no longer suitable, the evaluation and decision outcomes can be applied to other users in the same cell. This streamlines the process, saving monitoring time and effort for users who no longer need to individually identify and address potential performance issues with their respective models.</w:t>
      </w:r>
    </w:p>
    <w:p w14:paraId="73134C30" w14:textId="48B202EB" w:rsidR="008D405B" w:rsidRDefault="008D405B" w:rsidP="008D405B">
      <w:pPr>
        <w:spacing w:beforeLines="10" w:before="24" w:afterLines="10" w:after="24" w:line="360" w:lineRule="exact"/>
        <w:ind w:left="1418" w:hangingChars="709" w:hanging="1418"/>
        <w:jc w:val="both"/>
        <w:rPr>
          <w:rFonts w:eastAsia="等线"/>
          <w:b/>
          <w:bCs/>
          <w:lang w:val="en-US" w:eastAsia="zh-CN"/>
        </w:rPr>
      </w:pPr>
      <w:r w:rsidRPr="008E683C">
        <w:rPr>
          <w:rFonts w:eastAsia="等线"/>
          <w:b/>
          <w:lang w:val="en-US" w:eastAsia="zh-CN"/>
        </w:rPr>
        <w:t xml:space="preserve">Proposal </w:t>
      </w:r>
      <w:r w:rsidR="00032140">
        <w:rPr>
          <w:rFonts w:eastAsia="等线"/>
          <w:b/>
          <w:lang w:val="en-US" w:eastAsia="zh-CN"/>
        </w:rPr>
        <w:t>3</w:t>
      </w:r>
      <w:r w:rsidRPr="008E683C">
        <w:rPr>
          <w:rFonts w:eastAsia="等线"/>
          <w:b/>
          <w:lang w:val="en-US" w:eastAsia="zh-CN"/>
        </w:rPr>
        <w:t xml:space="preserve">: </w:t>
      </w:r>
      <w:r>
        <w:rPr>
          <w:rFonts w:eastAsia="等线"/>
          <w:b/>
          <w:lang w:eastAsia="zh-CN"/>
        </w:rPr>
        <w:t>S</w:t>
      </w:r>
      <w:r w:rsidRPr="00E20FD0">
        <w:rPr>
          <w:rFonts w:eastAsia="等线"/>
          <w:b/>
          <w:lang w:eastAsia="zh-CN"/>
        </w:rPr>
        <w:t xml:space="preserve">tability of the performance </w:t>
      </w:r>
      <w:r>
        <w:rPr>
          <w:rFonts w:eastAsia="等线"/>
          <w:b/>
          <w:lang w:eastAsia="zh-CN"/>
        </w:rPr>
        <w:t>monitoring</w:t>
      </w:r>
      <w:r w:rsidRPr="00E20FD0">
        <w:rPr>
          <w:rFonts w:eastAsia="等线"/>
          <w:b/>
          <w:lang w:eastAsia="zh-CN"/>
        </w:rPr>
        <w:t xml:space="preserve"> and decision-making mechanism should be considered to mitigate the impact of random effects on </w:t>
      </w:r>
      <w:r>
        <w:rPr>
          <w:rFonts w:eastAsia="等线"/>
          <w:b/>
          <w:lang w:eastAsia="zh-CN"/>
        </w:rPr>
        <w:t>monitoring</w:t>
      </w:r>
      <w:r w:rsidRPr="00E20FD0">
        <w:rPr>
          <w:rFonts w:eastAsia="等线"/>
          <w:b/>
          <w:lang w:eastAsia="zh-CN"/>
        </w:rPr>
        <w:t xml:space="preserve"> outcomes</w:t>
      </w:r>
      <w:r>
        <w:rPr>
          <w:rFonts w:eastAsia="等线"/>
          <w:b/>
          <w:lang w:eastAsia="zh-CN"/>
        </w:rPr>
        <w:t xml:space="preserve">, </w:t>
      </w:r>
      <w:r w:rsidRPr="00E20FD0">
        <w:rPr>
          <w:rFonts w:eastAsia="等线"/>
          <w:b/>
          <w:lang w:eastAsia="zh-CN"/>
        </w:rPr>
        <w:t>includes:</w:t>
      </w:r>
      <w:r>
        <w:rPr>
          <w:rFonts w:eastAsia="等线"/>
          <w:b/>
          <w:lang w:eastAsia="zh-CN"/>
        </w:rPr>
        <w:t xml:space="preserve"> (1) </w:t>
      </w:r>
      <w:r>
        <w:rPr>
          <w:rFonts w:eastAsia="等线"/>
          <w:b/>
          <w:bCs/>
          <w:lang w:val="en-US" w:eastAsia="zh-CN"/>
        </w:rPr>
        <w:t>o</w:t>
      </w:r>
      <w:r w:rsidRPr="007714CB">
        <w:rPr>
          <w:rFonts w:eastAsia="等线"/>
          <w:b/>
          <w:bCs/>
          <w:lang w:val="en-US" w:eastAsia="zh-CN"/>
        </w:rPr>
        <w:t>btaining a consistent monitoring result by considering multiple evaluating samples within an evaluation window</w:t>
      </w:r>
      <w:r>
        <w:rPr>
          <w:rFonts w:eastAsia="等线"/>
          <w:b/>
          <w:bCs/>
          <w:lang w:val="en-US" w:eastAsia="zh-CN"/>
        </w:rPr>
        <w:t>, (2) a</w:t>
      </w:r>
      <w:r w:rsidRPr="007714CB">
        <w:rPr>
          <w:rFonts w:eastAsia="等线"/>
          <w:b/>
          <w:bCs/>
          <w:lang w:val="en-US" w:eastAsia="zh-CN"/>
        </w:rPr>
        <w:t>ssessing whether model monitoring should be handled at the UE level or the cell level</w:t>
      </w:r>
      <w:r>
        <w:rPr>
          <w:rFonts w:eastAsia="等线"/>
          <w:b/>
          <w:bCs/>
          <w:lang w:val="en-US" w:eastAsia="zh-CN"/>
        </w:rPr>
        <w:t>.</w:t>
      </w:r>
    </w:p>
    <w:p w14:paraId="2F29D669" w14:textId="77777777" w:rsidR="008D405B" w:rsidRPr="008D405B" w:rsidRDefault="008D405B" w:rsidP="006A1C87">
      <w:pPr>
        <w:pStyle w:val="af6"/>
        <w:spacing w:beforeLines="10" w:before="24" w:afterLines="10" w:after="24" w:line="360" w:lineRule="exact"/>
        <w:jc w:val="both"/>
        <w:rPr>
          <w:rFonts w:ascii="Times New Roman" w:eastAsia="等线" w:hAnsi="Times New Roman"/>
          <w:sz w:val="20"/>
          <w:lang w:eastAsia="zh-CN"/>
        </w:rPr>
      </w:pPr>
    </w:p>
    <w:p w14:paraId="154E07FA" w14:textId="47B6D578" w:rsidR="006A1C87" w:rsidRPr="006A1C87" w:rsidRDefault="006A1C87" w:rsidP="006A1C87">
      <w:pPr>
        <w:pStyle w:val="af6"/>
        <w:numPr>
          <w:ilvl w:val="0"/>
          <w:numId w:val="4"/>
        </w:numPr>
        <w:spacing w:beforeLines="10" w:before="24" w:afterLines="10" w:after="24" w:line="360" w:lineRule="exact"/>
        <w:jc w:val="both"/>
        <w:rPr>
          <w:rFonts w:ascii="Times New Roman" w:eastAsia="等线" w:hAnsi="Times New Roman"/>
          <w:b/>
          <w:sz w:val="20"/>
          <w:lang w:eastAsia="zh-CN"/>
        </w:rPr>
      </w:pPr>
      <w:r w:rsidRPr="006A1C87">
        <w:rPr>
          <w:rFonts w:ascii="Times New Roman" w:eastAsia="等线" w:hAnsi="Times New Roman"/>
          <w:b/>
          <w:sz w:val="20"/>
          <w:lang w:eastAsia="zh-CN"/>
        </w:rPr>
        <w:t>Generalization aspects</w:t>
      </w:r>
    </w:p>
    <w:p w14:paraId="7B38FA9E" w14:textId="0F413AF6" w:rsidR="007463D3" w:rsidRDefault="007463D3" w:rsidP="009A6CDE">
      <w:pPr>
        <w:pStyle w:val="af6"/>
        <w:spacing w:beforeLines="20" w:before="48" w:afterLines="20" w:after="48" w:line="360" w:lineRule="exact"/>
        <w:jc w:val="both"/>
        <w:rPr>
          <w:rFonts w:ascii="Times New Roman" w:eastAsia="等线" w:hAnsi="Times New Roman"/>
          <w:sz w:val="20"/>
          <w:lang w:eastAsia="zh-CN"/>
        </w:rPr>
      </w:pPr>
      <w:r>
        <w:rPr>
          <w:rFonts w:ascii="Times New Roman" w:eastAsia="等线" w:hAnsi="Times New Roman"/>
          <w:sz w:val="20"/>
          <w:lang w:eastAsia="zh-CN"/>
        </w:rPr>
        <w:t xml:space="preserve">In RAN4#110 meeting, it has been agreed that </w:t>
      </w:r>
      <w:r>
        <w:rPr>
          <w:rFonts w:ascii="Times New Roman" w:eastAsia="等线" w:hAnsi="Times New Roman" w:hint="eastAsia"/>
          <w:sz w:val="20"/>
          <w:lang w:eastAsia="zh-CN"/>
        </w:rPr>
        <w:t>“</w:t>
      </w:r>
      <w:r w:rsidRPr="007463D3">
        <w:rPr>
          <w:rFonts w:ascii="Times New Roman" w:eastAsia="等线" w:hAnsi="Times New Roman"/>
          <w:i/>
          <w:sz w:val="20"/>
          <w:lang w:eastAsia="zh-CN"/>
        </w:rPr>
        <w:t>RAN4 should discuss it and decide the requirements/tests for each AI feature in the case-by-case manner</w:t>
      </w:r>
      <w:r w:rsidRPr="007463D3">
        <w:rPr>
          <w:rFonts w:ascii="Times New Roman" w:eastAsia="等线" w:hAnsi="Times New Roman" w:hint="eastAsia"/>
          <w:sz w:val="20"/>
          <w:lang w:eastAsia="zh-CN"/>
        </w:rPr>
        <w:t>”</w:t>
      </w:r>
      <w:r w:rsidRPr="007463D3">
        <w:rPr>
          <w:rFonts w:ascii="Times New Roman" w:eastAsia="等线" w:hAnsi="Times New Roman" w:hint="eastAsia"/>
          <w:sz w:val="20"/>
          <w:lang w:eastAsia="zh-CN"/>
        </w:rPr>
        <w:t>.</w:t>
      </w:r>
    </w:p>
    <w:p w14:paraId="47014ACB" w14:textId="477C384C" w:rsidR="007463D3" w:rsidRDefault="006A1C87" w:rsidP="007463D3">
      <w:pPr>
        <w:pStyle w:val="af6"/>
        <w:spacing w:beforeLines="20" w:before="48" w:afterLines="20" w:after="48" w:line="360" w:lineRule="exact"/>
        <w:jc w:val="both"/>
        <w:rPr>
          <w:rFonts w:ascii="Times New Roman" w:eastAsia="等线" w:hAnsi="Times New Roman"/>
          <w:sz w:val="20"/>
          <w:lang w:eastAsia="zh-CN"/>
        </w:rPr>
      </w:pPr>
      <w:r w:rsidRPr="009A6CDE">
        <w:rPr>
          <w:rFonts w:ascii="Times New Roman" w:eastAsia="等线" w:hAnsi="Times New Roman"/>
          <w:sz w:val="20"/>
          <w:lang w:eastAsia="zh-CN"/>
        </w:rPr>
        <w:t>From our understanding, considering the limited time budget and workload, as well as the fact that AI/ML solutions have corresponding LCM mechanisms to guarantee the performance</w:t>
      </w:r>
      <w:r w:rsidR="00407E5B" w:rsidRPr="009A6CDE">
        <w:rPr>
          <w:rFonts w:ascii="Times New Roman" w:eastAsia="等线" w:hAnsi="Times New Roman"/>
          <w:sz w:val="20"/>
          <w:lang w:eastAsia="zh-CN"/>
        </w:rPr>
        <w:t xml:space="preserve"> in different conditions/scenarios</w:t>
      </w:r>
      <w:r w:rsidRPr="009A6CDE">
        <w:rPr>
          <w:rFonts w:ascii="Times New Roman" w:eastAsia="等线" w:hAnsi="Times New Roman"/>
          <w:sz w:val="20"/>
          <w:lang w:eastAsia="zh-CN"/>
        </w:rPr>
        <w:t xml:space="preserve">, </w:t>
      </w:r>
      <w:r w:rsidR="007463D3">
        <w:rPr>
          <w:rFonts w:ascii="Times New Roman" w:eastAsia="等线" w:hAnsi="Times New Roman"/>
          <w:sz w:val="20"/>
          <w:lang w:eastAsia="zh-CN"/>
        </w:rPr>
        <w:t xml:space="preserve">for each use case in RAN4 tests, </w:t>
      </w:r>
      <w:r w:rsidRPr="009A6CDE">
        <w:rPr>
          <w:rFonts w:ascii="Times New Roman" w:eastAsia="等线" w:hAnsi="Times New Roman"/>
          <w:sz w:val="20"/>
          <w:lang w:eastAsia="zh-CN"/>
        </w:rPr>
        <w:t>we can focus on verifying whether the solution under test can work</w:t>
      </w:r>
      <w:r w:rsidR="007463D3">
        <w:rPr>
          <w:rFonts w:ascii="Times New Roman" w:eastAsia="等线" w:hAnsi="Times New Roman"/>
          <w:sz w:val="20"/>
          <w:lang w:eastAsia="zh-CN"/>
        </w:rPr>
        <w:t xml:space="preserve"> and </w:t>
      </w:r>
      <w:r w:rsidR="007463D3" w:rsidRPr="009A6CDE">
        <w:rPr>
          <w:rFonts w:ascii="Times New Roman" w:eastAsia="等线" w:hAnsi="Times New Roman"/>
          <w:sz w:val="20"/>
          <w:lang w:eastAsia="zh-CN"/>
        </w:rPr>
        <w:t>meet the requirements of RAN4 tests</w:t>
      </w:r>
      <w:r w:rsidRPr="009A6CDE">
        <w:rPr>
          <w:rFonts w:ascii="Times New Roman" w:eastAsia="等线" w:hAnsi="Times New Roman"/>
          <w:sz w:val="20"/>
          <w:lang w:eastAsia="zh-CN"/>
        </w:rPr>
        <w:t xml:space="preserve"> in </w:t>
      </w:r>
      <w:r w:rsidRPr="009A6CDE">
        <w:rPr>
          <w:rFonts w:ascii="Times New Roman" w:eastAsia="等线" w:hAnsi="Times New Roman" w:hint="eastAsia"/>
          <w:sz w:val="20"/>
          <w:lang w:eastAsia="zh-CN"/>
        </w:rPr>
        <w:t>given</w:t>
      </w:r>
      <w:r w:rsidRPr="009A6CDE">
        <w:rPr>
          <w:rFonts w:ascii="Times New Roman" w:eastAsia="等线" w:hAnsi="Times New Roman"/>
          <w:sz w:val="20"/>
          <w:lang w:eastAsia="zh-CN"/>
        </w:rPr>
        <w:t xml:space="preserve"> scenarios </w:t>
      </w:r>
      <w:r w:rsidRPr="009A6CDE">
        <w:rPr>
          <w:rFonts w:ascii="Times New Roman" w:eastAsia="等线" w:hAnsi="Times New Roman" w:hint="eastAsia"/>
          <w:sz w:val="20"/>
          <w:lang w:eastAsia="zh-CN"/>
        </w:rPr>
        <w:t>or</w:t>
      </w:r>
      <w:r w:rsidRPr="009A6CDE">
        <w:rPr>
          <w:rFonts w:ascii="Times New Roman" w:eastAsia="等线" w:hAnsi="Times New Roman"/>
          <w:sz w:val="20"/>
          <w:lang w:eastAsia="zh-CN"/>
        </w:rPr>
        <w:t xml:space="preserve"> conditions</w:t>
      </w:r>
      <w:r w:rsidR="007463D3">
        <w:rPr>
          <w:rFonts w:ascii="Times New Roman" w:eastAsia="等线" w:hAnsi="Times New Roman"/>
          <w:sz w:val="20"/>
          <w:lang w:eastAsia="zh-CN"/>
        </w:rPr>
        <w:t xml:space="preserve"> first</w:t>
      </w:r>
      <w:r w:rsidRPr="009A6CDE">
        <w:rPr>
          <w:rFonts w:ascii="Times New Roman" w:eastAsia="等线" w:hAnsi="Times New Roman"/>
          <w:sz w:val="20"/>
          <w:lang w:eastAsia="zh-CN"/>
        </w:rPr>
        <w:t xml:space="preserve">. </w:t>
      </w:r>
      <w:r w:rsidR="007463D3">
        <w:rPr>
          <w:rFonts w:ascii="Times New Roman" w:eastAsia="等线" w:hAnsi="Times New Roman"/>
          <w:sz w:val="20"/>
          <w:lang w:eastAsia="zh-CN"/>
        </w:rPr>
        <w:t>I</w:t>
      </w:r>
      <w:r w:rsidR="007463D3" w:rsidRPr="009A6CDE">
        <w:rPr>
          <w:rFonts w:ascii="Times New Roman" w:eastAsia="等线" w:hAnsi="Times New Roman"/>
          <w:sz w:val="20"/>
          <w:lang w:eastAsia="zh-CN"/>
        </w:rPr>
        <w:t xml:space="preserve">f an AI/ML solution can pass RAN4 tests under relatively reasonable scenarios and conditions, we </w:t>
      </w:r>
      <w:r w:rsidR="007463D3">
        <w:rPr>
          <w:rFonts w:ascii="Times New Roman" w:eastAsia="等线" w:hAnsi="Times New Roman" w:hint="eastAsia"/>
          <w:sz w:val="20"/>
          <w:lang w:eastAsia="zh-CN"/>
        </w:rPr>
        <w:t>can</w:t>
      </w:r>
      <w:r w:rsidR="007463D3">
        <w:rPr>
          <w:rFonts w:ascii="Times New Roman" w:eastAsia="等线" w:hAnsi="Times New Roman"/>
          <w:sz w:val="20"/>
          <w:lang w:eastAsia="zh-CN"/>
        </w:rPr>
        <w:t xml:space="preserve"> </w:t>
      </w:r>
      <w:r w:rsidR="007463D3" w:rsidRPr="009A6CDE">
        <w:rPr>
          <w:rFonts w:ascii="Times New Roman" w:eastAsia="等线" w:hAnsi="Times New Roman"/>
          <w:sz w:val="20"/>
          <w:lang w:eastAsia="zh-CN"/>
        </w:rPr>
        <w:t xml:space="preserve">assume that with proper model training, configuration, </w:t>
      </w:r>
      <w:r w:rsidR="00032140">
        <w:rPr>
          <w:rFonts w:ascii="Times New Roman" w:eastAsia="等线" w:hAnsi="Times New Roman"/>
          <w:sz w:val="20"/>
          <w:lang w:eastAsia="zh-CN"/>
        </w:rPr>
        <w:t xml:space="preserve">tuning </w:t>
      </w:r>
      <w:r w:rsidR="007463D3" w:rsidRPr="009A6CDE">
        <w:rPr>
          <w:rFonts w:ascii="Times New Roman" w:eastAsia="等线" w:hAnsi="Times New Roman"/>
          <w:sz w:val="20"/>
          <w:lang w:eastAsia="zh-CN"/>
        </w:rPr>
        <w:t xml:space="preserve">and deployment, AI/ML solutions can also work well </w:t>
      </w:r>
      <w:r w:rsidR="007463D3">
        <w:rPr>
          <w:rFonts w:ascii="Times New Roman" w:eastAsia="等线" w:hAnsi="Times New Roman"/>
          <w:sz w:val="20"/>
          <w:lang w:eastAsia="zh-CN"/>
        </w:rPr>
        <w:t>in</w:t>
      </w:r>
      <w:r w:rsidR="007463D3" w:rsidRPr="009A6CDE">
        <w:rPr>
          <w:rFonts w:ascii="Times New Roman" w:eastAsia="等线" w:hAnsi="Times New Roman"/>
          <w:sz w:val="20"/>
          <w:lang w:eastAsia="zh-CN"/>
        </w:rPr>
        <w:t xml:space="preserve"> </w:t>
      </w:r>
      <w:r w:rsidR="007463D3">
        <w:rPr>
          <w:rFonts w:ascii="Times New Roman" w:eastAsia="等线" w:hAnsi="Times New Roman"/>
          <w:sz w:val="20"/>
          <w:lang w:eastAsia="zh-CN"/>
        </w:rPr>
        <w:t xml:space="preserve">more </w:t>
      </w:r>
      <w:r w:rsidR="007463D3" w:rsidRPr="009A6CDE">
        <w:rPr>
          <w:rFonts w:ascii="Times New Roman" w:eastAsia="等线" w:hAnsi="Times New Roman"/>
          <w:sz w:val="20"/>
          <w:lang w:eastAsia="zh-CN"/>
        </w:rPr>
        <w:t>practical scenarios</w:t>
      </w:r>
      <w:r w:rsidR="007463D3">
        <w:rPr>
          <w:rFonts w:ascii="Times New Roman" w:eastAsia="等线" w:hAnsi="Times New Roman"/>
          <w:sz w:val="20"/>
          <w:lang w:eastAsia="zh-CN"/>
        </w:rPr>
        <w:t xml:space="preserve"> and conditions</w:t>
      </w:r>
      <w:r w:rsidR="007463D3" w:rsidRPr="009A6CDE">
        <w:rPr>
          <w:rFonts w:ascii="Times New Roman" w:eastAsia="等线" w:hAnsi="Times New Roman"/>
          <w:sz w:val="20"/>
          <w:lang w:eastAsia="zh-CN"/>
        </w:rPr>
        <w:t>.</w:t>
      </w:r>
    </w:p>
    <w:p w14:paraId="40BDA757" w14:textId="03889F91" w:rsidR="00D126CA" w:rsidRDefault="007463D3" w:rsidP="009A6CDE">
      <w:pPr>
        <w:pStyle w:val="af6"/>
        <w:spacing w:beforeLines="20" w:before="48" w:afterLines="20" w:after="48" w:line="360" w:lineRule="exact"/>
        <w:jc w:val="both"/>
        <w:rPr>
          <w:rFonts w:ascii="Times New Roman" w:eastAsia="等线" w:hAnsi="Times New Roman"/>
          <w:sz w:val="20"/>
          <w:lang w:eastAsia="zh-CN"/>
        </w:rPr>
      </w:pPr>
      <w:r>
        <w:rPr>
          <w:rFonts w:ascii="Times New Roman" w:eastAsia="等线" w:hAnsi="Times New Roman"/>
          <w:sz w:val="20"/>
          <w:lang w:eastAsia="zh-CN"/>
        </w:rPr>
        <w:t>In addition</w:t>
      </w:r>
      <w:r w:rsidR="00D126CA">
        <w:rPr>
          <w:rFonts w:ascii="Times New Roman" w:eastAsia="等线" w:hAnsi="Times New Roman" w:hint="eastAsia"/>
          <w:sz w:val="20"/>
          <w:lang w:eastAsia="zh-CN"/>
        </w:rPr>
        <w:t>,</w:t>
      </w:r>
      <w:r w:rsidR="00D126CA">
        <w:rPr>
          <w:rFonts w:ascii="Times New Roman" w:eastAsia="等线" w:hAnsi="Times New Roman"/>
          <w:sz w:val="20"/>
          <w:lang w:eastAsia="zh-CN"/>
        </w:rPr>
        <w:t xml:space="preserve"> </w:t>
      </w:r>
      <w:r w:rsidR="00032140">
        <w:rPr>
          <w:rFonts w:ascii="Times New Roman" w:eastAsia="等线" w:hAnsi="Times New Roman"/>
          <w:sz w:val="20"/>
          <w:lang w:eastAsia="zh-CN"/>
        </w:rPr>
        <w:t xml:space="preserve">we need to note that </w:t>
      </w:r>
      <w:r w:rsidR="00D126CA">
        <w:rPr>
          <w:rFonts w:ascii="Times New Roman" w:eastAsia="等线" w:hAnsi="Times New Roman"/>
          <w:sz w:val="20"/>
          <w:lang w:eastAsia="zh-CN"/>
        </w:rPr>
        <w:t>t</w:t>
      </w:r>
      <w:r w:rsidR="006A1C87" w:rsidRPr="009A6CDE">
        <w:rPr>
          <w:rFonts w:ascii="Times New Roman" w:eastAsia="等线" w:hAnsi="Times New Roman"/>
          <w:sz w:val="20"/>
          <w:lang w:eastAsia="zh-CN"/>
        </w:rPr>
        <w:t xml:space="preserve">he selected test scenarios or conditions should not be overly special or overly simple. For example, </w:t>
      </w:r>
      <w:r w:rsidR="00C5408D">
        <w:rPr>
          <w:rFonts w:ascii="Times New Roman" w:eastAsia="等线" w:hAnsi="Times New Roman"/>
          <w:sz w:val="20"/>
          <w:lang w:eastAsia="zh-CN"/>
        </w:rPr>
        <w:t xml:space="preserve">besides the TDL channel based tests(could be </w:t>
      </w:r>
      <w:r w:rsidR="00B040AF">
        <w:rPr>
          <w:rFonts w:ascii="Times New Roman" w:eastAsia="等线" w:hAnsi="Times New Roman"/>
          <w:sz w:val="20"/>
          <w:lang w:eastAsia="zh-CN"/>
        </w:rPr>
        <w:t>a</w:t>
      </w:r>
      <w:r w:rsidR="00C5408D">
        <w:rPr>
          <w:rFonts w:ascii="Times New Roman" w:eastAsia="等线" w:hAnsi="Times New Roman"/>
          <w:sz w:val="20"/>
          <w:lang w:eastAsia="zh-CN"/>
        </w:rPr>
        <w:t xml:space="preserve"> baseline</w:t>
      </w:r>
      <w:r w:rsidR="00B040AF">
        <w:rPr>
          <w:rFonts w:ascii="Times New Roman" w:eastAsia="等线" w:hAnsi="Times New Roman"/>
          <w:sz w:val="20"/>
          <w:lang w:eastAsia="zh-CN"/>
        </w:rPr>
        <w:t xml:space="preserve"> test</w:t>
      </w:r>
      <w:r w:rsidR="00C5408D">
        <w:rPr>
          <w:rFonts w:ascii="Times New Roman" w:eastAsia="等线" w:hAnsi="Times New Roman"/>
          <w:sz w:val="20"/>
          <w:lang w:eastAsia="zh-CN"/>
        </w:rPr>
        <w:t xml:space="preserve">), </w:t>
      </w:r>
      <w:r w:rsidR="006A1C87" w:rsidRPr="009A6CDE">
        <w:rPr>
          <w:rFonts w:ascii="Times New Roman" w:eastAsia="等线" w:hAnsi="Times New Roman"/>
          <w:sz w:val="20"/>
          <w:lang w:eastAsia="zh-CN"/>
        </w:rPr>
        <w:t>CSI-related tests can be conducted under CDL channel conditions</w:t>
      </w:r>
      <w:r w:rsidR="00C5408D">
        <w:rPr>
          <w:rFonts w:ascii="Times New Roman" w:eastAsia="等线" w:hAnsi="Times New Roman"/>
          <w:sz w:val="20"/>
          <w:lang w:eastAsia="zh-CN"/>
        </w:rPr>
        <w:t xml:space="preserve"> to check </w:t>
      </w:r>
      <w:r w:rsidR="00032140">
        <w:rPr>
          <w:rFonts w:ascii="Times New Roman" w:eastAsia="等线" w:hAnsi="Times New Roman"/>
          <w:sz w:val="20"/>
          <w:lang w:eastAsia="zh-CN"/>
        </w:rPr>
        <w:t>a relatively</w:t>
      </w:r>
      <w:r w:rsidR="00C5408D">
        <w:rPr>
          <w:rFonts w:ascii="Times New Roman" w:eastAsia="等线" w:hAnsi="Times New Roman"/>
          <w:sz w:val="20"/>
          <w:lang w:eastAsia="zh-CN"/>
        </w:rPr>
        <w:t xml:space="preserve"> g</w:t>
      </w:r>
      <w:r w:rsidR="00C5408D" w:rsidRPr="00C5408D">
        <w:rPr>
          <w:rFonts w:ascii="Times New Roman" w:eastAsia="等线" w:hAnsi="Times New Roman"/>
          <w:sz w:val="20"/>
          <w:lang w:eastAsia="zh-CN"/>
        </w:rPr>
        <w:t>eneraliz</w:t>
      </w:r>
      <w:r w:rsidR="00C5408D">
        <w:rPr>
          <w:rFonts w:ascii="Times New Roman" w:eastAsia="等线" w:hAnsi="Times New Roman"/>
          <w:sz w:val="20"/>
          <w:lang w:eastAsia="zh-CN"/>
        </w:rPr>
        <w:t>ed performance</w:t>
      </w:r>
      <w:r w:rsidR="006A1C87" w:rsidRPr="009A6CDE">
        <w:rPr>
          <w:rFonts w:ascii="Times New Roman" w:eastAsia="等线" w:hAnsi="Times New Roman"/>
          <w:sz w:val="20"/>
          <w:lang w:eastAsia="zh-CN"/>
        </w:rPr>
        <w:t xml:space="preserve">. </w:t>
      </w:r>
    </w:p>
    <w:p w14:paraId="3612C00A" w14:textId="21E27D53" w:rsidR="00880315" w:rsidRDefault="00880315" w:rsidP="00880315">
      <w:pPr>
        <w:spacing w:beforeLines="10" w:before="24" w:afterLines="10" w:after="24" w:line="360" w:lineRule="exact"/>
        <w:ind w:left="1418" w:hangingChars="709" w:hanging="1418"/>
        <w:jc w:val="both"/>
        <w:rPr>
          <w:rFonts w:eastAsia="等线"/>
          <w:b/>
          <w:lang w:eastAsia="zh-CN"/>
        </w:rPr>
      </w:pPr>
      <w:r w:rsidRPr="008E683C">
        <w:rPr>
          <w:rFonts w:eastAsia="等线"/>
          <w:b/>
          <w:lang w:val="en-US" w:eastAsia="zh-CN"/>
        </w:rPr>
        <w:lastRenderedPageBreak/>
        <w:t xml:space="preserve">Proposal </w:t>
      </w:r>
      <w:r w:rsidR="00DF6328">
        <w:rPr>
          <w:rFonts w:eastAsia="等线"/>
          <w:b/>
          <w:lang w:val="en-US" w:eastAsia="zh-CN"/>
        </w:rPr>
        <w:t>4</w:t>
      </w:r>
      <w:r w:rsidRPr="008E683C">
        <w:rPr>
          <w:rFonts w:eastAsia="等线"/>
          <w:b/>
          <w:lang w:val="en-US" w:eastAsia="zh-CN"/>
        </w:rPr>
        <w:t xml:space="preserve">: </w:t>
      </w:r>
      <w:r>
        <w:rPr>
          <w:rFonts w:eastAsia="等线"/>
          <w:b/>
          <w:lang w:eastAsia="zh-CN"/>
        </w:rPr>
        <w:t>I</w:t>
      </w:r>
      <w:r w:rsidRPr="00880315">
        <w:rPr>
          <w:rFonts w:eastAsia="等线"/>
          <w:b/>
          <w:lang w:eastAsia="zh-CN"/>
        </w:rPr>
        <w:t>n R19 RAN4 tests, focus on verifying whether the solution under test can work in given scenarios or conditions, and whether it can meet the requirements of RAN4 tests within these scenarios and conditions.</w:t>
      </w:r>
    </w:p>
    <w:p w14:paraId="05704661" w14:textId="77777777" w:rsidR="00064507" w:rsidRPr="00064507" w:rsidRDefault="00064507" w:rsidP="00880315">
      <w:pPr>
        <w:spacing w:beforeLines="10" w:before="24" w:afterLines="10" w:after="24" w:line="360" w:lineRule="exact"/>
        <w:ind w:left="1418" w:hangingChars="709" w:hanging="1418"/>
        <w:jc w:val="both"/>
        <w:rPr>
          <w:rFonts w:eastAsia="等线"/>
          <w:b/>
          <w:bCs/>
          <w:lang w:val="en-US" w:eastAsia="zh-CN"/>
        </w:rPr>
      </w:pPr>
    </w:p>
    <w:p w14:paraId="3627CD61" w14:textId="7413A57D" w:rsidR="0068394F" w:rsidRPr="0068394F" w:rsidRDefault="0068394F" w:rsidP="0068394F">
      <w:pPr>
        <w:pStyle w:val="af6"/>
        <w:numPr>
          <w:ilvl w:val="0"/>
          <w:numId w:val="4"/>
        </w:numPr>
        <w:spacing w:beforeLines="10" w:before="24" w:afterLines="10" w:after="24" w:line="360" w:lineRule="exact"/>
        <w:jc w:val="both"/>
        <w:rPr>
          <w:rFonts w:ascii="Times New Roman" w:eastAsia="等线" w:hAnsi="Times New Roman"/>
          <w:b/>
          <w:sz w:val="20"/>
          <w:lang w:eastAsia="zh-CN"/>
        </w:rPr>
      </w:pPr>
      <w:r w:rsidRPr="0068394F">
        <w:rPr>
          <w:rFonts w:ascii="Times New Roman" w:eastAsia="等线" w:hAnsi="Times New Roman"/>
          <w:b/>
          <w:sz w:val="20"/>
          <w:lang w:eastAsia="zh-CN"/>
        </w:rPr>
        <w:t>The static/non-static scenarios/conditions and propagation conditions for testing</w:t>
      </w:r>
    </w:p>
    <w:p w14:paraId="71F01A38" w14:textId="77777777" w:rsidR="00E6630B" w:rsidRDefault="00E6630B" w:rsidP="0068394F">
      <w:pPr>
        <w:pStyle w:val="af6"/>
        <w:spacing w:beforeLines="10" w:before="24" w:afterLines="10" w:after="24" w:line="360" w:lineRule="exact"/>
        <w:jc w:val="both"/>
        <w:rPr>
          <w:rFonts w:ascii="Times New Roman" w:eastAsia="等线" w:hAnsi="Times New Roman"/>
          <w:sz w:val="20"/>
          <w:lang w:eastAsia="zh-CN"/>
        </w:rPr>
      </w:pPr>
      <w:r>
        <w:rPr>
          <w:rFonts w:ascii="Times New Roman" w:eastAsia="等线" w:hAnsi="Times New Roman"/>
          <w:sz w:val="20"/>
          <w:lang w:eastAsia="zh-CN"/>
        </w:rPr>
        <w:t>A</w:t>
      </w:r>
      <w:r w:rsidR="0068394F" w:rsidRPr="00DE03BB">
        <w:rPr>
          <w:rFonts w:ascii="Times New Roman" w:eastAsia="等线" w:hAnsi="Times New Roman"/>
          <w:sz w:val="20"/>
          <w:lang w:eastAsia="zh-CN"/>
        </w:rPr>
        <w:t>s we agreed in R18, the testing goal is to verify whether the minimum performance gain of AI/ML model (if model identification is possible) /functionality/feature can be achieved for a static scenario/configuration. After having feasible testing case</w:t>
      </w:r>
      <w:r w:rsidR="0068394F" w:rsidRPr="00DE03BB">
        <w:rPr>
          <w:rFonts w:ascii="Times New Roman" w:eastAsia="等线" w:hAnsi="Times New Roman" w:hint="eastAsia"/>
          <w:sz w:val="20"/>
          <w:lang w:eastAsia="zh-CN"/>
        </w:rPr>
        <w:t>s</w:t>
      </w:r>
      <w:r w:rsidR="0068394F" w:rsidRPr="00DE03BB">
        <w:rPr>
          <w:rFonts w:ascii="Times New Roman" w:eastAsia="等线" w:hAnsi="Times New Roman"/>
          <w:sz w:val="20"/>
          <w:lang w:eastAsia="zh-CN"/>
        </w:rPr>
        <w:t xml:space="preserve"> for static configurations, </w:t>
      </w:r>
      <w:r w:rsidR="0068394F">
        <w:rPr>
          <w:rFonts w:ascii="Times New Roman" w:eastAsia="等线" w:hAnsi="Times New Roman"/>
          <w:sz w:val="20"/>
          <w:lang w:eastAsia="zh-CN"/>
        </w:rPr>
        <w:t xml:space="preserve">then </w:t>
      </w:r>
      <w:r w:rsidR="0068394F" w:rsidRPr="00DE03BB">
        <w:rPr>
          <w:rFonts w:ascii="Times New Roman" w:eastAsia="等线" w:hAnsi="Times New Roman"/>
          <w:sz w:val="20"/>
          <w:lang w:eastAsia="zh-CN"/>
        </w:rPr>
        <w:t xml:space="preserve">we can further consider whether to introduce non-static testing scenarios and configurations. </w:t>
      </w:r>
    </w:p>
    <w:p w14:paraId="738FCD49" w14:textId="7EBE5E44" w:rsidR="0068394F" w:rsidRDefault="00E6630B" w:rsidP="0068394F">
      <w:pPr>
        <w:pStyle w:val="af6"/>
        <w:spacing w:beforeLines="10" w:before="24" w:afterLines="10" w:after="24" w:line="360" w:lineRule="exact"/>
        <w:jc w:val="both"/>
        <w:rPr>
          <w:rFonts w:ascii="Times New Roman" w:eastAsia="等线" w:hAnsi="Times New Roman"/>
          <w:sz w:val="20"/>
          <w:lang w:eastAsia="zh-CN"/>
        </w:rPr>
      </w:pPr>
      <w:r>
        <w:rPr>
          <w:rFonts w:ascii="Times New Roman" w:eastAsia="等线" w:hAnsi="Times New Roman"/>
          <w:sz w:val="20"/>
          <w:lang w:eastAsia="zh-CN"/>
        </w:rPr>
        <w:t>I</w:t>
      </w:r>
      <w:r w:rsidR="0068394F" w:rsidRPr="00DE03BB">
        <w:rPr>
          <w:rFonts w:ascii="Times New Roman" w:eastAsia="等线" w:hAnsi="Times New Roman"/>
          <w:sz w:val="20"/>
          <w:lang w:eastAsia="zh-CN"/>
        </w:rPr>
        <w:t xml:space="preserve">n R19, </w:t>
      </w:r>
      <w:r w:rsidR="00F132A9">
        <w:rPr>
          <w:rFonts w:ascii="Times New Roman" w:eastAsia="等线" w:hAnsi="Times New Roman"/>
          <w:sz w:val="20"/>
          <w:lang w:eastAsia="zh-CN"/>
        </w:rPr>
        <w:t xml:space="preserve">for each use case, </w:t>
      </w:r>
      <w:r w:rsidR="0068394F" w:rsidRPr="00DE03BB">
        <w:rPr>
          <w:rFonts w:ascii="Times New Roman" w:eastAsia="等线" w:hAnsi="Times New Roman"/>
          <w:sz w:val="20"/>
          <w:lang w:eastAsia="zh-CN"/>
        </w:rPr>
        <w:t xml:space="preserve">the focus is still to complete the basic testing method/specification in </w:t>
      </w:r>
      <w:r w:rsidR="0068394F" w:rsidRPr="00DE03BB">
        <w:rPr>
          <w:rFonts w:ascii="Times New Roman" w:eastAsia="等线" w:hAnsi="Times New Roman" w:hint="eastAsia"/>
          <w:sz w:val="20"/>
          <w:lang w:eastAsia="zh-CN"/>
        </w:rPr>
        <w:t>static</w:t>
      </w:r>
      <w:r w:rsidR="0068394F" w:rsidRPr="00DE03BB">
        <w:rPr>
          <w:rFonts w:ascii="Times New Roman" w:eastAsia="等线" w:hAnsi="Times New Roman"/>
          <w:sz w:val="20"/>
          <w:lang w:eastAsia="zh-CN"/>
        </w:rPr>
        <w:t xml:space="preserve"> scenarios and configurations</w:t>
      </w:r>
      <w:r w:rsidR="00F132A9">
        <w:rPr>
          <w:rFonts w:ascii="Times New Roman" w:eastAsia="等线" w:hAnsi="Times New Roman"/>
          <w:sz w:val="20"/>
          <w:lang w:eastAsia="zh-CN"/>
        </w:rPr>
        <w:t xml:space="preserve">, and figure out </w:t>
      </w:r>
      <w:r w:rsidR="00A173A0" w:rsidRPr="00A173A0">
        <w:rPr>
          <w:rFonts w:ascii="Times New Roman" w:eastAsia="等线" w:hAnsi="Times New Roman"/>
          <w:sz w:val="20"/>
          <w:lang w:eastAsia="zh-CN"/>
        </w:rPr>
        <w:t>h</w:t>
      </w:r>
      <w:r w:rsidR="0068394F" w:rsidRPr="00A173A0">
        <w:rPr>
          <w:rFonts w:ascii="Times New Roman" w:eastAsia="等线" w:hAnsi="Times New Roman"/>
          <w:sz w:val="20"/>
          <w:lang w:eastAsia="zh-CN"/>
        </w:rPr>
        <w:t>ow to define a static scenario/configuration</w:t>
      </w:r>
      <w:r w:rsidR="0068394F" w:rsidRPr="008435B9">
        <w:rPr>
          <w:rFonts w:ascii="Times New Roman" w:eastAsia="等线" w:hAnsi="Times New Roman"/>
          <w:sz w:val="20"/>
          <w:lang w:eastAsia="zh-CN"/>
        </w:rPr>
        <w:t>.</w:t>
      </w:r>
      <w:r w:rsidR="0068394F" w:rsidRPr="008435B9">
        <w:rPr>
          <w:rFonts w:ascii="Times New Roman" w:eastAsia="等线" w:hAnsi="Times New Roman" w:hint="eastAsia"/>
          <w:sz w:val="20"/>
          <w:lang w:eastAsia="zh-CN"/>
        </w:rPr>
        <w:t xml:space="preserve"> </w:t>
      </w:r>
    </w:p>
    <w:p w14:paraId="700E5E47" w14:textId="364ED87D" w:rsidR="008D405B" w:rsidRDefault="008D405B" w:rsidP="008D405B">
      <w:pPr>
        <w:spacing w:beforeLines="10" w:before="24" w:afterLines="10" w:after="24" w:line="360" w:lineRule="exact"/>
        <w:ind w:left="1418" w:hangingChars="709" w:hanging="1418"/>
        <w:jc w:val="both"/>
        <w:rPr>
          <w:rFonts w:eastAsia="等线"/>
          <w:b/>
          <w:bCs/>
          <w:lang w:val="en-US" w:eastAsia="zh-CN"/>
        </w:rPr>
      </w:pPr>
      <w:r w:rsidRPr="008E683C">
        <w:rPr>
          <w:rFonts w:eastAsia="等线"/>
          <w:b/>
          <w:lang w:val="en-US" w:eastAsia="zh-CN"/>
        </w:rPr>
        <w:t xml:space="preserve">Proposal </w:t>
      </w:r>
      <w:r w:rsidR="009455BA">
        <w:rPr>
          <w:rFonts w:eastAsia="等线"/>
          <w:b/>
          <w:lang w:val="en-US" w:eastAsia="zh-CN"/>
        </w:rPr>
        <w:t>5</w:t>
      </w:r>
      <w:r w:rsidRPr="008E683C">
        <w:rPr>
          <w:rFonts w:eastAsia="等线"/>
          <w:b/>
          <w:lang w:val="en-US" w:eastAsia="zh-CN"/>
        </w:rPr>
        <w:t>:</w:t>
      </w:r>
      <w:r w:rsidRPr="008D405B">
        <w:rPr>
          <w:rFonts w:eastAsia="等线"/>
          <w:b/>
          <w:lang w:val="en-US" w:eastAsia="zh-CN"/>
        </w:rPr>
        <w:t xml:space="preserve"> </w:t>
      </w:r>
      <w:r w:rsidRPr="003D6A66">
        <w:rPr>
          <w:rFonts w:eastAsia="等线"/>
          <w:b/>
          <w:lang w:val="en-US" w:eastAsia="zh-CN"/>
        </w:rPr>
        <w:t>In R19</w:t>
      </w:r>
      <w:r w:rsidR="006E74DF">
        <w:rPr>
          <w:rFonts w:eastAsia="等线"/>
          <w:b/>
          <w:lang w:val="en-US" w:eastAsia="zh-CN"/>
        </w:rPr>
        <w:t xml:space="preserve"> </w:t>
      </w:r>
      <w:r w:rsidR="006E74DF" w:rsidRPr="00880315">
        <w:rPr>
          <w:rFonts w:eastAsia="等线"/>
          <w:b/>
          <w:lang w:eastAsia="zh-CN"/>
        </w:rPr>
        <w:t>RAN4 tests</w:t>
      </w:r>
      <w:r w:rsidRPr="003D6A66">
        <w:rPr>
          <w:rFonts w:eastAsia="等线"/>
          <w:b/>
          <w:lang w:val="en-US" w:eastAsia="zh-CN"/>
        </w:rPr>
        <w:t xml:space="preserve">, </w:t>
      </w:r>
      <w:r>
        <w:rPr>
          <w:rFonts w:eastAsia="等线"/>
          <w:b/>
          <w:lang w:val="en-US" w:eastAsia="zh-CN"/>
        </w:rPr>
        <w:t>s</w:t>
      </w:r>
      <w:r w:rsidRPr="003D6A66">
        <w:rPr>
          <w:rFonts w:eastAsia="等线"/>
          <w:b/>
          <w:lang w:val="en-US" w:eastAsia="zh-CN"/>
        </w:rPr>
        <w:t>tatic test scenarios and configurations should be considered first. After having feasible testing cases for static configurations, then further consider whether to introduce non-static testing scenarios and configurations.</w:t>
      </w:r>
    </w:p>
    <w:p w14:paraId="61B2E154" w14:textId="77777777" w:rsidR="008D405B" w:rsidRDefault="008D405B" w:rsidP="008D405B">
      <w:pPr>
        <w:pStyle w:val="af6"/>
        <w:spacing w:beforeLines="10" w:before="24" w:afterLines="10" w:after="24" w:line="360" w:lineRule="exact"/>
        <w:jc w:val="both"/>
        <w:rPr>
          <w:rFonts w:ascii="Times New Roman" w:eastAsia="等线" w:hAnsi="Times New Roman"/>
          <w:b/>
          <w:sz w:val="20"/>
          <w:lang w:eastAsia="zh-CN"/>
        </w:rPr>
      </w:pPr>
    </w:p>
    <w:p w14:paraId="758FF43E" w14:textId="4777CB9D" w:rsidR="006A1C87" w:rsidRDefault="00407E5B" w:rsidP="006A1C87">
      <w:pPr>
        <w:pStyle w:val="af6"/>
        <w:numPr>
          <w:ilvl w:val="0"/>
          <w:numId w:val="4"/>
        </w:numPr>
        <w:spacing w:beforeLines="10" w:before="24" w:afterLines="10" w:after="24" w:line="360" w:lineRule="exact"/>
        <w:jc w:val="both"/>
        <w:rPr>
          <w:rFonts w:ascii="Times New Roman" w:eastAsia="等线" w:hAnsi="Times New Roman"/>
          <w:b/>
          <w:sz w:val="20"/>
          <w:lang w:eastAsia="zh-CN"/>
        </w:rPr>
      </w:pPr>
      <w:r w:rsidRPr="00407E5B">
        <w:rPr>
          <w:rFonts w:ascii="Times New Roman" w:eastAsia="等线" w:hAnsi="Times New Roman"/>
          <w:b/>
          <w:sz w:val="20"/>
          <w:lang w:eastAsia="zh-CN"/>
        </w:rPr>
        <w:t>UE processing capability and limitations</w:t>
      </w:r>
    </w:p>
    <w:p w14:paraId="4FA833EB" w14:textId="59CB2F4F" w:rsidR="0068394F" w:rsidRPr="006A1C87" w:rsidRDefault="006A1C87" w:rsidP="006A1C87">
      <w:pPr>
        <w:pStyle w:val="af6"/>
        <w:spacing w:beforeLines="10" w:before="24" w:afterLines="10" w:after="24" w:line="360" w:lineRule="exact"/>
        <w:jc w:val="both"/>
        <w:rPr>
          <w:rFonts w:ascii="Times New Roman" w:eastAsia="等线" w:hAnsi="Times New Roman"/>
          <w:sz w:val="20"/>
          <w:lang w:eastAsia="zh-CN"/>
        </w:rPr>
      </w:pPr>
      <w:r>
        <w:rPr>
          <w:rFonts w:ascii="Times New Roman" w:eastAsia="等线" w:hAnsi="Times New Roman"/>
          <w:sz w:val="20"/>
          <w:lang w:eastAsia="zh-CN"/>
        </w:rPr>
        <w:t>D</w:t>
      </w:r>
      <w:r w:rsidR="0068394F" w:rsidRPr="006A1C87">
        <w:rPr>
          <w:rFonts w:ascii="Times New Roman" w:eastAsia="等线" w:hAnsi="Times New Roman"/>
          <w:sz w:val="20"/>
          <w:lang w:eastAsia="zh-CN"/>
        </w:rPr>
        <w:t>ifferent AI/ML capabilities should be considered, e.g. capabilities that support different use cases, different scenarios and different models. In RAN4 AI/ML tests, following aspects need to be considered:</w:t>
      </w:r>
    </w:p>
    <w:p w14:paraId="02DC9EBC" w14:textId="77777777" w:rsidR="0068394F" w:rsidRDefault="0068394F" w:rsidP="0068394F">
      <w:pPr>
        <w:spacing w:beforeLines="10" w:before="24" w:afterLines="10" w:after="24" w:line="360" w:lineRule="exact"/>
        <w:ind w:leftChars="500" w:left="1000"/>
        <w:jc w:val="both"/>
        <w:rPr>
          <w:rFonts w:eastAsia="等线"/>
          <w:bCs/>
          <w:lang w:val="en-US" w:eastAsia="zh-CN"/>
        </w:rPr>
      </w:pPr>
      <w:r>
        <w:rPr>
          <w:rFonts w:eastAsia="等线"/>
          <w:bCs/>
          <w:lang w:val="en-US" w:eastAsia="zh-CN"/>
        </w:rPr>
        <w:t>- Definition of basic AI/ML capability and corresponding testing requirements</w:t>
      </w:r>
    </w:p>
    <w:p w14:paraId="64C23609" w14:textId="77777777" w:rsidR="0068394F" w:rsidRDefault="0068394F" w:rsidP="0068394F">
      <w:pPr>
        <w:spacing w:beforeLines="10" w:before="24" w:afterLines="10" w:after="24" w:line="360" w:lineRule="exact"/>
        <w:ind w:leftChars="500" w:left="1000"/>
        <w:jc w:val="both"/>
        <w:rPr>
          <w:rFonts w:eastAsia="等线"/>
          <w:bCs/>
          <w:lang w:val="en-US" w:eastAsia="zh-CN"/>
        </w:rPr>
      </w:pPr>
      <w:r>
        <w:rPr>
          <w:rFonts w:eastAsia="等线"/>
          <w:bCs/>
          <w:lang w:val="en-US" w:eastAsia="zh-CN"/>
        </w:rPr>
        <w:t>- Definition of different AI/ML capability levels and corresponding different testing requirements</w:t>
      </w:r>
    </w:p>
    <w:p w14:paraId="099FE9C4" w14:textId="0EA2266C" w:rsidR="0068394F" w:rsidRDefault="0068394F" w:rsidP="0068394F">
      <w:pPr>
        <w:spacing w:beforeLines="10" w:before="24" w:afterLines="10" w:after="24" w:line="360" w:lineRule="exact"/>
        <w:ind w:leftChars="500" w:left="1000"/>
        <w:jc w:val="both"/>
        <w:rPr>
          <w:rFonts w:eastAsia="等线"/>
          <w:bCs/>
          <w:lang w:val="en-US" w:eastAsia="zh-CN"/>
        </w:rPr>
      </w:pPr>
      <w:r>
        <w:rPr>
          <w:rFonts w:eastAsia="等线"/>
          <w:bCs/>
          <w:lang w:val="en-US" w:eastAsia="zh-CN"/>
        </w:rPr>
        <w:t>- Dynamic AI/ML capabilities (e.g. AI capability being influenced by computing resources, transmission resources, and storage resources)</w:t>
      </w:r>
    </w:p>
    <w:p w14:paraId="4C70AFA2" w14:textId="5AF8EC41" w:rsidR="008D405B" w:rsidRDefault="008D405B" w:rsidP="008D405B">
      <w:pPr>
        <w:spacing w:beforeLines="10" w:before="24" w:afterLines="10" w:after="24" w:line="360" w:lineRule="exact"/>
        <w:ind w:left="1418" w:hangingChars="709" w:hanging="1418"/>
        <w:jc w:val="both"/>
        <w:rPr>
          <w:rFonts w:eastAsia="等线"/>
          <w:b/>
          <w:lang w:val="en-US" w:eastAsia="zh-CN"/>
        </w:rPr>
      </w:pPr>
      <w:r>
        <w:rPr>
          <w:rFonts w:eastAsia="等线"/>
          <w:b/>
          <w:lang w:val="en-US" w:eastAsia="zh-CN"/>
        </w:rPr>
        <w:t xml:space="preserve">Proposal </w:t>
      </w:r>
      <w:r w:rsidR="00107331">
        <w:rPr>
          <w:rFonts w:eastAsia="等线"/>
          <w:b/>
          <w:lang w:val="en-US" w:eastAsia="zh-CN"/>
        </w:rPr>
        <w:t>6</w:t>
      </w:r>
      <w:r>
        <w:rPr>
          <w:rFonts w:eastAsia="等线"/>
          <w:b/>
          <w:lang w:val="en-US" w:eastAsia="zh-CN"/>
        </w:rPr>
        <w:t>: Regarding the AI/ML capabilities, following aspects should be considered</w:t>
      </w:r>
    </w:p>
    <w:p w14:paraId="1A0EBD49" w14:textId="77777777" w:rsidR="008D405B" w:rsidRDefault="008D405B" w:rsidP="008D405B">
      <w:pPr>
        <w:spacing w:beforeLines="10" w:before="24" w:afterLines="10" w:after="24" w:line="360" w:lineRule="exact"/>
        <w:jc w:val="both"/>
        <w:rPr>
          <w:rFonts w:eastAsia="等线"/>
          <w:b/>
          <w:bCs/>
          <w:lang w:val="en-US" w:eastAsia="zh-CN"/>
        </w:rPr>
      </w:pPr>
      <w:r>
        <w:rPr>
          <w:rFonts w:eastAsia="等线"/>
          <w:b/>
          <w:bCs/>
          <w:lang w:val="en-US" w:eastAsia="zh-CN"/>
        </w:rPr>
        <w:tab/>
      </w:r>
      <w:r>
        <w:rPr>
          <w:rFonts w:eastAsia="等线"/>
          <w:b/>
          <w:bCs/>
          <w:lang w:val="en-US" w:eastAsia="zh-CN"/>
        </w:rPr>
        <w:tab/>
      </w:r>
      <w:r>
        <w:rPr>
          <w:rFonts w:eastAsia="等线"/>
          <w:b/>
          <w:bCs/>
          <w:lang w:val="en-US" w:eastAsia="zh-CN"/>
        </w:rPr>
        <w:tab/>
      </w:r>
      <w:r>
        <w:rPr>
          <w:rFonts w:eastAsia="等线"/>
          <w:b/>
          <w:bCs/>
          <w:lang w:val="en-US" w:eastAsia="zh-CN"/>
        </w:rPr>
        <w:tab/>
        <w:t xml:space="preserve">- Definition of basic AI/ML capability and corresponding testing </w:t>
      </w:r>
      <w:r w:rsidRPr="001E7C96">
        <w:rPr>
          <w:rFonts w:eastAsia="等线"/>
          <w:b/>
          <w:bCs/>
          <w:lang w:val="en-US" w:eastAsia="zh-CN"/>
        </w:rPr>
        <w:t>requirements</w:t>
      </w:r>
    </w:p>
    <w:p w14:paraId="42804E6B" w14:textId="77777777" w:rsidR="008D405B" w:rsidRDefault="008D405B" w:rsidP="008D405B">
      <w:pPr>
        <w:spacing w:beforeLines="10" w:before="24" w:afterLines="10" w:after="24" w:line="360" w:lineRule="exact"/>
        <w:jc w:val="both"/>
        <w:rPr>
          <w:rFonts w:eastAsia="等线"/>
          <w:b/>
          <w:bCs/>
          <w:lang w:val="en-US" w:eastAsia="zh-CN"/>
        </w:rPr>
      </w:pPr>
      <w:r>
        <w:rPr>
          <w:rFonts w:eastAsia="等线"/>
          <w:b/>
          <w:bCs/>
          <w:lang w:val="en-US" w:eastAsia="zh-CN"/>
        </w:rPr>
        <w:tab/>
      </w:r>
      <w:r>
        <w:rPr>
          <w:rFonts w:eastAsia="等线"/>
          <w:b/>
          <w:bCs/>
          <w:lang w:val="en-US" w:eastAsia="zh-CN"/>
        </w:rPr>
        <w:tab/>
      </w:r>
      <w:r>
        <w:rPr>
          <w:rFonts w:eastAsia="等线"/>
          <w:b/>
          <w:bCs/>
          <w:lang w:val="en-US" w:eastAsia="zh-CN"/>
        </w:rPr>
        <w:tab/>
      </w:r>
      <w:r>
        <w:rPr>
          <w:rFonts w:eastAsia="等线"/>
          <w:b/>
          <w:bCs/>
          <w:lang w:val="en-US" w:eastAsia="zh-CN"/>
        </w:rPr>
        <w:tab/>
        <w:t xml:space="preserve">- Definition of different AI/ML capability levels and corresponding different testing </w:t>
      </w:r>
      <w:r w:rsidRPr="001E7C96">
        <w:rPr>
          <w:rFonts w:eastAsia="等线"/>
          <w:b/>
          <w:bCs/>
          <w:lang w:val="en-US" w:eastAsia="zh-CN"/>
        </w:rPr>
        <w:t>requirements</w:t>
      </w:r>
    </w:p>
    <w:p w14:paraId="4F4D41DA" w14:textId="77777777" w:rsidR="008D405B" w:rsidRDefault="008D405B" w:rsidP="008D405B">
      <w:pPr>
        <w:spacing w:beforeLines="10" w:before="24" w:afterLines="10" w:after="24" w:line="360" w:lineRule="exact"/>
        <w:jc w:val="both"/>
        <w:rPr>
          <w:rFonts w:eastAsia="等线"/>
          <w:b/>
          <w:bCs/>
          <w:lang w:val="en-US" w:eastAsia="zh-CN"/>
        </w:rPr>
      </w:pPr>
      <w:r>
        <w:rPr>
          <w:rFonts w:eastAsia="等线"/>
          <w:b/>
          <w:bCs/>
          <w:lang w:val="en-US" w:eastAsia="zh-CN"/>
        </w:rPr>
        <w:tab/>
      </w:r>
      <w:r>
        <w:rPr>
          <w:rFonts w:eastAsia="等线"/>
          <w:b/>
          <w:bCs/>
          <w:lang w:val="en-US" w:eastAsia="zh-CN"/>
        </w:rPr>
        <w:tab/>
      </w:r>
      <w:r>
        <w:rPr>
          <w:rFonts w:eastAsia="等线"/>
          <w:b/>
          <w:bCs/>
          <w:lang w:val="en-US" w:eastAsia="zh-CN"/>
        </w:rPr>
        <w:tab/>
      </w:r>
      <w:r>
        <w:rPr>
          <w:rFonts w:eastAsia="等线"/>
          <w:b/>
          <w:bCs/>
          <w:lang w:val="en-US" w:eastAsia="zh-CN"/>
        </w:rPr>
        <w:tab/>
        <w:t>- Dynamic AI/ML capabilities</w:t>
      </w:r>
    </w:p>
    <w:p w14:paraId="3A5AE785" w14:textId="77777777" w:rsidR="008D405B" w:rsidRDefault="008D405B" w:rsidP="0068394F">
      <w:pPr>
        <w:spacing w:beforeLines="10" w:before="24" w:afterLines="10" w:after="24" w:line="360" w:lineRule="exact"/>
        <w:ind w:leftChars="500" w:left="1000"/>
        <w:jc w:val="both"/>
        <w:rPr>
          <w:rFonts w:eastAsia="等线"/>
          <w:bCs/>
          <w:lang w:val="en-US" w:eastAsia="zh-CN"/>
        </w:rPr>
      </w:pPr>
    </w:p>
    <w:p w14:paraId="63241EAA" w14:textId="0787CB36" w:rsidR="0068394F" w:rsidRPr="00407E5B" w:rsidRDefault="00407E5B" w:rsidP="00407E5B">
      <w:pPr>
        <w:pStyle w:val="af6"/>
        <w:numPr>
          <w:ilvl w:val="0"/>
          <w:numId w:val="4"/>
        </w:numPr>
        <w:spacing w:beforeLines="10" w:before="24" w:afterLines="10" w:after="24" w:line="360" w:lineRule="exact"/>
        <w:jc w:val="both"/>
        <w:rPr>
          <w:rFonts w:ascii="Times New Roman" w:eastAsia="等线" w:hAnsi="Times New Roman"/>
          <w:b/>
          <w:sz w:val="20"/>
          <w:lang w:eastAsia="zh-CN"/>
        </w:rPr>
      </w:pPr>
      <w:r w:rsidRPr="00407E5B">
        <w:rPr>
          <w:rFonts w:ascii="Times New Roman" w:eastAsia="等线" w:hAnsi="Times New Roman"/>
          <w:b/>
          <w:sz w:val="20"/>
          <w:lang w:eastAsia="zh-CN"/>
        </w:rPr>
        <w:t>Post-deployment validation due to model change/drift</w:t>
      </w:r>
    </w:p>
    <w:p w14:paraId="5457F7E7" w14:textId="77777777" w:rsidR="00F132A9" w:rsidRDefault="009A6CDE" w:rsidP="00407E5B">
      <w:pPr>
        <w:pStyle w:val="af6"/>
        <w:spacing w:beforeLines="10" w:before="24" w:afterLines="10" w:after="24" w:line="360" w:lineRule="exact"/>
        <w:jc w:val="both"/>
        <w:rPr>
          <w:rFonts w:ascii="Times New Roman" w:eastAsia="等线" w:hAnsi="Times New Roman"/>
          <w:sz w:val="20"/>
          <w:lang w:eastAsia="zh-CN"/>
        </w:rPr>
      </w:pPr>
      <w:r w:rsidRPr="009A6CDE">
        <w:rPr>
          <w:rFonts w:ascii="Times New Roman" w:eastAsia="等线" w:hAnsi="Times New Roman"/>
          <w:sz w:val="20"/>
          <w:lang w:eastAsia="zh-CN"/>
        </w:rPr>
        <w:t>From our understanding, i</w:t>
      </w:r>
      <w:r w:rsidR="00407E5B" w:rsidRPr="009A6CDE">
        <w:rPr>
          <w:rFonts w:ascii="Times New Roman" w:eastAsia="等线" w:hAnsi="Times New Roman"/>
          <w:sz w:val="20"/>
          <w:lang w:eastAsia="zh-CN"/>
        </w:rPr>
        <w:t xml:space="preserve">t is </w:t>
      </w:r>
      <w:r w:rsidR="00C85FD4">
        <w:rPr>
          <w:rFonts w:ascii="Times New Roman" w:eastAsia="等线" w:hAnsi="Times New Roman" w:hint="eastAsia"/>
          <w:sz w:val="20"/>
          <w:lang w:eastAsia="zh-CN"/>
        </w:rPr>
        <w:t>a</w:t>
      </w:r>
      <w:r w:rsidR="00C85FD4">
        <w:rPr>
          <w:rFonts w:ascii="Times New Roman" w:eastAsia="等线" w:hAnsi="Times New Roman"/>
          <w:sz w:val="20"/>
          <w:lang w:eastAsia="zh-CN"/>
        </w:rPr>
        <w:t xml:space="preserve"> bit </w:t>
      </w:r>
      <w:r w:rsidR="00407E5B" w:rsidRPr="009A6CDE">
        <w:rPr>
          <w:rFonts w:ascii="Times New Roman" w:eastAsia="等线" w:hAnsi="Times New Roman"/>
          <w:sz w:val="20"/>
          <w:lang w:eastAsia="zh-CN"/>
        </w:rPr>
        <w:t xml:space="preserve">difficult to answer the question of how to ensure Post-deployment validation </w:t>
      </w:r>
      <w:r w:rsidR="00544438">
        <w:rPr>
          <w:rFonts w:ascii="Times New Roman" w:eastAsia="等线" w:hAnsi="Times New Roman"/>
          <w:sz w:val="20"/>
          <w:lang w:eastAsia="zh-CN"/>
        </w:rPr>
        <w:t>by</w:t>
      </w:r>
      <w:r w:rsidR="00407E5B" w:rsidRPr="009A6CDE">
        <w:rPr>
          <w:rFonts w:ascii="Times New Roman" w:eastAsia="等线" w:hAnsi="Times New Roman"/>
          <w:sz w:val="20"/>
          <w:lang w:eastAsia="zh-CN"/>
        </w:rPr>
        <w:t xml:space="preserve"> RAN4 test. In R19, </w:t>
      </w:r>
      <w:r w:rsidR="00C85FD4">
        <w:rPr>
          <w:rFonts w:ascii="Times New Roman" w:eastAsia="等线" w:hAnsi="Times New Roman"/>
          <w:sz w:val="20"/>
          <w:lang w:eastAsia="zh-CN"/>
        </w:rPr>
        <w:t xml:space="preserve">as discussed above, </w:t>
      </w:r>
      <w:r w:rsidR="00407E5B" w:rsidRPr="009A6CDE">
        <w:rPr>
          <w:rFonts w:ascii="Times New Roman" w:eastAsia="等线" w:hAnsi="Times New Roman"/>
          <w:sz w:val="20"/>
          <w:lang w:eastAsia="zh-CN"/>
        </w:rPr>
        <w:t xml:space="preserve">we </w:t>
      </w:r>
      <w:r w:rsidRPr="009A6CDE">
        <w:rPr>
          <w:rFonts w:ascii="Times New Roman" w:eastAsia="等线" w:hAnsi="Times New Roman"/>
          <w:sz w:val="20"/>
          <w:lang w:eastAsia="zh-CN"/>
        </w:rPr>
        <w:t xml:space="preserve">can </w:t>
      </w:r>
      <w:r w:rsidR="00407E5B" w:rsidRPr="009A6CDE">
        <w:rPr>
          <w:rFonts w:ascii="Times New Roman" w:eastAsia="等线" w:hAnsi="Times New Roman"/>
          <w:sz w:val="20"/>
          <w:lang w:eastAsia="zh-CN"/>
        </w:rPr>
        <w:t>focus on the basic test</w:t>
      </w:r>
      <w:r w:rsidRPr="009A6CDE">
        <w:rPr>
          <w:rFonts w:ascii="Times New Roman" w:eastAsia="等线" w:hAnsi="Times New Roman"/>
          <w:sz w:val="20"/>
          <w:lang w:eastAsia="zh-CN"/>
        </w:rPr>
        <w:t>s for AI/ML, e.g. performance test based on static conditions/scenarios, as well as the LCM related tests</w:t>
      </w:r>
      <w:r w:rsidR="00407E5B" w:rsidRPr="009A6CDE">
        <w:rPr>
          <w:rFonts w:ascii="Times New Roman" w:eastAsia="等线" w:hAnsi="Times New Roman"/>
          <w:sz w:val="20"/>
          <w:lang w:eastAsia="zh-CN"/>
        </w:rPr>
        <w:t xml:space="preserve">. </w:t>
      </w:r>
      <w:r w:rsidRPr="009A6CDE">
        <w:rPr>
          <w:rFonts w:ascii="Times New Roman" w:eastAsia="等线" w:hAnsi="Times New Roman"/>
          <w:sz w:val="20"/>
          <w:lang w:eastAsia="zh-CN"/>
        </w:rPr>
        <w:t>As for the “post-deployment validation”</w:t>
      </w:r>
      <w:r w:rsidR="00407E5B" w:rsidRPr="009A6CDE">
        <w:rPr>
          <w:rFonts w:ascii="Times New Roman" w:eastAsia="等线" w:hAnsi="Times New Roman"/>
          <w:sz w:val="20"/>
          <w:lang w:eastAsia="zh-CN"/>
        </w:rPr>
        <w:t xml:space="preserve">, </w:t>
      </w:r>
    </w:p>
    <w:p w14:paraId="66259AA6" w14:textId="257066B5" w:rsidR="00407E5B" w:rsidRDefault="00F132A9" w:rsidP="00407E5B">
      <w:pPr>
        <w:pStyle w:val="af6"/>
        <w:spacing w:beforeLines="10" w:before="24" w:afterLines="10" w:after="24" w:line="360" w:lineRule="exact"/>
        <w:jc w:val="both"/>
        <w:rPr>
          <w:rFonts w:ascii="Times New Roman" w:eastAsia="等线" w:hAnsi="Times New Roman"/>
          <w:sz w:val="20"/>
          <w:lang w:eastAsia="zh-CN"/>
        </w:rPr>
      </w:pPr>
      <w:r w:rsidRPr="00F132A9">
        <w:rPr>
          <w:rFonts w:ascii="Times New Roman" w:eastAsia="等线" w:hAnsi="Times New Roman"/>
          <w:sz w:val="20"/>
          <w:lang w:eastAsia="zh-CN"/>
        </w:rPr>
        <w:t>the necessity and feasibility</w:t>
      </w:r>
      <w:r>
        <w:rPr>
          <w:rFonts w:ascii="Times New Roman" w:eastAsia="等线" w:hAnsi="Times New Roman"/>
          <w:sz w:val="20"/>
          <w:lang w:eastAsia="zh-CN"/>
        </w:rPr>
        <w:t xml:space="preserve">(e.g. still a lot of concerns on </w:t>
      </w:r>
      <w:r w:rsidR="00407E5B" w:rsidRPr="009A6CDE">
        <w:rPr>
          <w:rFonts w:ascii="Times New Roman" w:eastAsia="等线" w:hAnsi="Times New Roman"/>
          <w:sz w:val="20"/>
          <w:lang w:eastAsia="zh-CN"/>
        </w:rPr>
        <w:t xml:space="preserve">how to define </w:t>
      </w:r>
      <w:r w:rsidR="009A6CDE" w:rsidRPr="009A6CDE">
        <w:rPr>
          <w:rFonts w:ascii="Times New Roman" w:eastAsia="等线" w:hAnsi="Times New Roman"/>
          <w:sz w:val="20"/>
          <w:lang w:eastAsia="zh-CN"/>
        </w:rPr>
        <w:t xml:space="preserve">the </w:t>
      </w:r>
      <w:r w:rsidR="00407E5B" w:rsidRPr="009A6CDE">
        <w:rPr>
          <w:rFonts w:ascii="Times New Roman" w:eastAsia="等线" w:hAnsi="Times New Roman"/>
          <w:sz w:val="20"/>
          <w:lang w:eastAsia="zh-CN"/>
        </w:rPr>
        <w:t>Post-deployment validation, what it means to achieve Post-deployment validation, and possible test methods</w:t>
      </w:r>
      <w:r>
        <w:rPr>
          <w:rFonts w:ascii="Times New Roman" w:eastAsia="等线" w:hAnsi="Times New Roman"/>
          <w:sz w:val="20"/>
          <w:lang w:eastAsia="zh-CN"/>
        </w:rPr>
        <w:t>),</w:t>
      </w:r>
      <w:r w:rsidR="00407E5B" w:rsidRPr="009A6CDE">
        <w:rPr>
          <w:rFonts w:ascii="Times New Roman" w:eastAsia="等线" w:hAnsi="Times New Roman"/>
          <w:sz w:val="20"/>
          <w:lang w:eastAsia="zh-CN"/>
        </w:rPr>
        <w:t xml:space="preserve"> are </w:t>
      </w:r>
      <w:r w:rsidR="009A6CDE" w:rsidRPr="009A6CDE">
        <w:rPr>
          <w:rFonts w:ascii="Times New Roman" w:eastAsia="等线" w:hAnsi="Times New Roman"/>
          <w:sz w:val="20"/>
          <w:lang w:eastAsia="zh-CN"/>
        </w:rPr>
        <w:t xml:space="preserve">not </w:t>
      </w:r>
      <w:r w:rsidR="00407E5B" w:rsidRPr="009A6CDE">
        <w:rPr>
          <w:rFonts w:ascii="Times New Roman" w:eastAsia="等线" w:hAnsi="Times New Roman"/>
          <w:sz w:val="20"/>
          <w:lang w:eastAsia="zh-CN"/>
        </w:rPr>
        <w:t>unclear</w:t>
      </w:r>
      <w:r w:rsidR="009A6CDE" w:rsidRPr="009A6CDE">
        <w:rPr>
          <w:rFonts w:ascii="Times New Roman" w:eastAsia="等线" w:hAnsi="Times New Roman"/>
          <w:sz w:val="20"/>
          <w:lang w:eastAsia="zh-CN"/>
        </w:rPr>
        <w:t xml:space="preserve"> enough</w:t>
      </w:r>
      <w:r w:rsidR="00DF429E">
        <w:rPr>
          <w:rFonts w:ascii="Times New Roman" w:eastAsia="等线" w:hAnsi="Times New Roman"/>
          <w:sz w:val="20"/>
          <w:lang w:eastAsia="zh-CN"/>
        </w:rPr>
        <w:t xml:space="preserve"> now</w:t>
      </w:r>
      <w:r>
        <w:rPr>
          <w:rFonts w:ascii="Times New Roman" w:eastAsia="等线" w:hAnsi="Times New Roman"/>
          <w:sz w:val="20"/>
          <w:lang w:eastAsia="zh-CN"/>
        </w:rPr>
        <w:t>. W</w:t>
      </w:r>
      <w:r w:rsidR="00407E5B" w:rsidRPr="009A6CDE">
        <w:rPr>
          <w:rFonts w:ascii="Times New Roman" w:eastAsia="等线" w:hAnsi="Times New Roman"/>
          <w:sz w:val="20"/>
          <w:lang w:eastAsia="zh-CN"/>
        </w:rPr>
        <w:t xml:space="preserve">e can continue to </w:t>
      </w:r>
      <w:r w:rsidR="009A6CDE" w:rsidRPr="009A6CDE">
        <w:rPr>
          <w:rFonts w:ascii="Times New Roman" w:eastAsia="等线" w:hAnsi="Times New Roman"/>
          <w:sz w:val="20"/>
          <w:lang w:eastAsia="zh-CN"/>
        </w:rPr>
        <w:t>think about th</w:t>
      </w:r>
      <w:r w:rsidR="00DF429E">
        <w:rPr>
          <w:rFonts w:ascii="Times New Roman" w:eastAsia="等线" w:hAnsi="Times New Roman"/>
          <w:sz w:val="20"/>
          <w:lang w:eastAsia="zh-CN"/>
        </w:rPr>
        <w:t>is</w:t>
      </w:r>
      <w:r w:rsidR="009A6CDE" w:rsidRPr="009A6CDE">
        <w:rPr>
          <w:rFonts w:ascii="Times New Roman" w:eastAsia="等线" w:hAnsi="Times New Roman"/>
          <w:sz w:val="20"/>
          <w:lang w:eastAsia="zh-CN"/>
        </w:rPr>
        <w:t xml:space="preserve"> issue and further discusses </w:t>
      </w:r>
      <w:r w:rsidR="00407E5B" w:rsidRPr="009A6CDE">
        <w:rPr>
          <w:rFonts w:ascii="Times New Roman" w:eastAsia="等线" w:hAnsi="Times New Roman"/>
          <w:sz w:val="20"/>
          <w:lang w:eastAsia="zh-CN"/>
        </w:rPr>
        <w:t>it</w:t>
      </w:r>
      <w:r>
        <w:rPr>
          <w:rFonts w:ascii="Times New Roman" w:eastAsia="等线" w:hAnsi="Times New Roman"/>
          <w:sz w:val="20"/>
          <w:lang w:eastAsia="zh-CN"/>
        </w:rPr>
        <w:t>, but do not need to spend too much online/offline time on it</w:t>
      </w:r>
      <w:r w:rsidR="00407E5B" w:rsidRPr="009A6CDE">
        <w:rPr>
          <w:rFonts w:ascii="Times New Roman" w:eastAsia="等线" w:hAnsi="Times New Roman"/>
          <w:sz w:val="20"/>
          <w:lang w:eastAsia="zh-CN"/>
        </w:rPr>
        <w:t>.</w:t>
      </w:r>
    </w:p>
    <w:p w14:paraId="21F3B07B" w14:textId="1558F015" w:rsidR="00C85FD4" w:rsidRDefault="00C85FD4" w:rsidP="00C85FD4">
      <w:pPr>
        <w:spacing w:beforeLines="10" w:before="24" w:afterLines="10" w:after="24" w:line="360" w:lineRule="exact"/>
        <w:ind w:left="1418" w:hangingChars="709" w:hanging="1418"/>
        <w:jc w:val="both"/>
        <w:rPr>
          <w:rFonts w:eastAsia="等线"/>
          <w:b/>
          <w:lang w:val="en-US" w:eastAsia="zh-CN"/>
        </w:rPr>
      </w:pPr>
      <w:r>
        <w:rPr>
          <w:rFonts w:eastAsia="等线"/>
          <w:b/>
          <w:lang w:val="en-US" w:eastAsia="zh-CN"/>
        </w:rPr>
        <w:t xml:space="preserve">Proposal </w:t>
      </w:r>
      <w:r w:rsidR="00107331">
        <w:rPr>
          <w:rFonts w:eastAsia="等线"/>
          <w:b/>
          <w:lang w:val="en-US" w:eastAsia="zh-CN"/>
        </w:rPr>
        <w:t>7</w:t>
      </w:r>
      <w:r>
        <w:rPr>
          <w:rFonts w:eastAsia="等线"/>
          <w:b/>
          <w:lang w:val="en-US" w:eastAsia="zh-CN"/>
        </w:rPr>
        <w:t xml:space="preserve">: </w:t>
      </w:r>
      <w:r>
        <w:rPr>
          <w:rFonts w:eastAsia="等线"/>
          <w:b/>
          <w:lang w:eastAsia="zh-CN"/>
        </w:rPr>
        <w:t xml:space="preserve">FFS </w:t>
      </w:r>
      <w:r w:rsidRPr="00C85FD4">
        <w:rPr>
          <w:rFonts w:eastAsia="等线"/>
          <w:b/>
          <w:lang w:eastAsia="zh-CN"/>
        </w:rPr>
        <w:t xml:space="preserve">how to define the Post-deployment validation, </w:t>
      </w:r>
      <w:r w:rsidR="00E11712">
        <w:rPr>
          <w:rFonts w:eastAsia="等线"/>
          <w:b/>
          <w:lang w:eastAsia="zh-CN"/>
        </w:rPr>
        <w:t xml:space="preserve">FFS the necessity and feasibility, </w:t>
      </w:r>
      <w:r w:rsidRPr="00C85FD4">
        <w:rPr>
          <w:rFonts w:eastAsia="等线"/>
          <w:b/>
          <w:lang w:eastAsia="zh-CN"/>
        </w:rPr>
        <w:t xml:space="preserve">what it means to achieve Post-deployment validation, and </w:t>
      </w:r>
      <w:r w:rsidR="00E11712">
        <w:rPr>
          <w:rFonts w:eastAsia="等线"/>
          <w:b/>
          <w:lang w:eastAsia="zh-CN"/>
        </w:rPr>
        <w:t>[</w:t>
      </w:r>
      <w:r w:rsidRPr="00C85FD4">
        <w:rPr>
          <w:rFonts w:eastAsia="等线"/>
          <w:b/>
          <w:lang w:eastAsia="zh-CN"/>
        </w:rPr>
        <w:t>possible test methods</w:t>
      </w:r>
      <w:r w:rsidR="00E11712">
        <w:rPr>
          <w:rFonts w:eastAsia="等线"/>
          <w:b/>
          <w:lang w:eastAsia="zh-CN"/>
        </w:rPr>
        <w:t>]</w:t>
      </w:r>
    </w:p>
    <w:p w14:paraId="3E6F495D" w14:textId="4E5E37C5" w:rsidR="009A6CDE" w:rsidRPr="00E11712" w:rsidRDefault="009A6CDE" w:rsidP="0068394F">
      <w:pPr>
        <w:spacing w:beforeLines="10" w:before="24" w:afterLines="10" w:after="24" w:line="360" w:lineRule="exact"/>
        <w:jc w:val="both"/>
        <w:rPr>
          <w:rFonts w:eastAsia="等线"/>
          <w:lang w:val="en-US" w:eastAsia="zh-CN"/>
        </w:rPr>
      </w:pPr>
    </w:p>
    <w:p w14:paraId="04136C8C" w14:textId="109F6C92" w:rsidR="00FB0669" w:rsidRPr="00815DDC" w:rsidRDefault="00FB0669" w:rsidP="00C85FD4">
      <w:pPr>
        <w:pStyle w:val="1"/>
        <w:numPr>
          <w:ilvl w:val="0"/>
          <w:numId w:val="3"/>
        </w:numPr>
        <w:spacing w:beforeLines="20" w:before="48" w:afterLines="20" w:after="48"/>
        <w:jc w:val="both"/>
        <w:rPr>
          <w:rFonts w:ascii="Times New Roman" w:hAnsi="Times New Roman"/>
        </w:rPr>
      </w:pPr>
      <w:r w:rsidRPr="00815DDC">
        <w:rPr>
          <w:rFonts w:ascii="Times New Roman" w:hAnsi="Times New Roman"/>
        </w:rPr>
        <w:t>Conclusions</w:t>
      </w:r>
    </w:p>
    <w:p w14:paraId="3C816FD8" w14:textId="589DAFEE" w:rsidR="00472D56" w:rsidRPr="00472D56" w:rsidRDefault="00FB0669" w:rsidP="00216D32">
      <w:pPr>
        <w:spacing w:beforeLines="20" w:before="48" w:afterLines="20" w:after="48"/>
        <w:jc w:val="both"/>
        <w:rPr>
          <w:rFonts w:eastAsia="等线"/>
          <w:lang w:eastAsia="zh-CN"/>
        </w:rPr>
      </w:pPr>
      <w:r w:rsidRPr="00815DDC">
        <w:rPr>
          <w:rFonts w:eastAsia="Batang"/>
          <w:kern w:val="2"/>
          <w:lang w:val="en-US" w:eastAsia="ko-KR"/>
        </w:rPr>
        <w:t xml:space="preserve">In this contribution, </w:t>
      </w:r>
      <w:r w:rsidR="000B2BD7" w:rsidRPr="00815DDC">
        <w:rPr>
          <w:rFonts w:eastAsia="Batang"/>
          <w:kern w:val="2"/>
          <w:lang w:val="en-US" w:eastAsia="ko-KR"/>
        </w:rPr>
        <w:t xml:space="preserve">we discussed </w:t>
      </w:r>
      <w:r w:rsidR="00C85FD4">
        <w:rPr>
          <w:rFonts w:eastAsia="Batang"/>
          <w:kern w:val="2"/>
          <w:lang w:val="en-US" w:eastAsia="ko-KR"/>
        </w:rPr>
        <w:t xml:space="preserve">some general aspects on RAN4 </w:t>
      </w:r>
      <w:bookmarkStart w:id="5" w:name="_Hlk125811723"/>
      <w:r w:rsidR="000B2BD7" w:rsidRPr="00815DDC">
        <w:rPr>
          <w:rFonts w:eastAsia="Batang"/>
        </w:rPr>
        <w:t>AI/ML</w:t>
      </w:r>
      <w:bookmarkEnd w:id="5"/>
      <w:r w:rsidR="00AA226D" w:rsidRPr="00815DDC">
        <w:rPr>
          <w:rFonts w:eastAsia="等线"/>
          <w:lang w:eastAsia="zh-CN"/>
        </w:rPr>
        <w:t xml:space="preserve"> </w:t>
      </w:r>
      <w:r w:rsidR="00C85FD4">
        <w:rPr>
          <w:rFonts w:eastAsia="等线"/>
          <w:lang w:eastAsia="zh-CN"/>
        </w:rPr>
        <w:t>issues</w:t>
      </w:r>
      <w:r w:rsidR="00AA226D" w:rsidRPr="00815DDC">
        <w:rPr>
          <w:rFonts w:eastAsia="等线"/>
          <w:lang w:eastAsia="zh-CN"/>
        </w:rPr>
        <w:t xml:space="preserve"> and got following proposals</w:t>
      </w:r>
    </w:p>
    <w:p w14:paraId="3CFC10F2" w14:textId="248E18A2" w:rsidR="00E01E64" w:rsidRDefault="00E01E64" w:rsidP="00E01E64">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t>Proposal</w:t>
      </w:r>
      <w:r>
        <w:rPr>
          <w:rFonts w:eastAsia="等线"/>
          <w:b/>
          <w:lang w:val="en-US" w:eastAsia="zh-CN"/>
        </w:rPr>
        <w:t xml:space="preserve"> 1</w:t>
      </w:r>
      <w:r w:rsidRPr="008E683C">
        <w:rPr>
          <w:rFonts w:eastAsia="等线"/>
          <w:b/>
          <w:lang w:val="en-US" w:eastAsia="zh-CN"/>
        </w:rPr>
        <w:t xml:space="preserve">: </w:t>
      </w:r>
      <w:r w:rsidRPr="00C426E1">
        <w:rPr>
          <w:rFonts w:eastAsia="等线"/>
          <w:b/>
          <w:lang w:val="en-US" w:eastAsia="zh-CN"/>
        </w:rPr>
        <w:t xml:space="preserve">For both CSI compression and CSI prediction, </w:t>
      </w:r>
      <w:r>
        <w:rPr>
          <w:rFonts w:eastAsia="等线"/>
          <w:b/>
          <w:lang w:val="en-US" w:eastAsia="zh-CN"/>
        </w:rPr>
        <w:t>e</w:t>
      </w:r>
      <w:r w:rsidRPr="00C739A1">
        <w:rPr>
          <w:rFonts w:eastAsia="等线"/>
          <w:b/>
          <w:lang w:val="en-US" w:eastAsia="zh-CN"/>
        </w:rPr>
        <w:t xml:space="preserve">xisted RAN4 test examples for “reporting of PMI” can </w:t>
      </w:r>
      <w:r>
        <w:rPr>
          <w:rFonts w:eastAsia="等线"/>
          <w:b/>
          <w:lang w:val="en-US" w:eastAsia="zh-CN"/>
        </w:rPr>
        <w:t xml:space="preserve">be reused or </w:t>
      </w:r>
      <w:r w:rsidRPr="00C739A1">
        <w:rPr>
          <w:rFonts w:eastAsia="等线"/>
          <w:b/>
          <w:lang w:val="en-US" w:eastAsia="zh-CN"/>
        </w:rPr>
        <w:t>serve as a reference</w:t>
      </w:r>
      <w:r>
        <w:rPr>
          <w:rFonts w:eastAsia="等线"/>
          <w:b/>
          <w:lang w:val="en-US" w:eastAsia="zh-CN"/>
        </w:rPr>
        <w:t>. F</w:t>
      </w:r>
      <w:r w:rsidRPr="008D405B">
        <w:rPr>
          <w:rFonts w:eastAsia="等线"/>
          <w:b/>
          <w:lang w:val="en-US" w:eastAsia="zh-CN"/>
        </w:rPr>
        <w:t xml:space="preserve">or BM and positioning, we need to consider </w:t>
      </w:r>
      <w:r w:rsidR="00492B4A">
        <w:rPr>
          <w:rFonts w:eastAsia="等线"/>
          <w:b/>
          <w:lang w:val="en-US" w:eastAsia="zh-CN"/>
        </w:rPr>
        <w:t>whether</w:t>
      </w:r>
      <w:r>
        <w:rPr>
          <w:rFonts w:eastAsia="等线"/>
          <w:b/>
          <w:lang w:val="en-US" w:eastAsia="zh-CN"/>
        </w:rPr>
        <w:t>/</w:t>
      </w:r>
      <w:r w:rsidRPr="008D405B">
        <w:rPr>
          <w:rFonts w:eastAsia="等线"/>
          <w:b/>
          <w:lang w:val="en-US" w:eastAsia="zh-CN"/>
        </w:rPr>
        <w:t>how to establish new requirement</w:t>
      </w:r>
      <w:r>
        <w:rPr>
          <w:rFonts w:eastAsia="等线"/>
          <w:b/>
          <w:lang w:val="en-US" w:eastAsia="zh-CN"/>
        </w:rPr>
        <w:t>s</w:t>
      </w:r>
      <w:r w:rsidRPr="008D405B">
        <w:rPr>
          <w:rFonts w:eastAsia="等线"/>
          <w:b/>
          <w:lang w:val="en-US" w:eastAsia="zh-CN"/>
        </w:rPr>
        <w:t>.</w:t>
      </w:r>
    </w:p>
    <w:p w14:paraId="794BC268" w14:textId="77777777" w:rsidR="00107331" w:rsidRPr="00032140" w:rsidRDefault="00107331" w:rsidP="00107331">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t>Proposal</w:t>
      </w:r>
      <w:r>
        <w:rPr>
          <w:rFonts w:eastAsia="等线"/>
          <w:b/>
          <w:lang w:val="en-US" w:eastAsia="zh-CN"/>
        </w:rPr>
        <w:t xml:space="preserve"> 2</w:t>
      </w:r>
      <w:r w:rsidRPr="008E683C">
        <w:rPr>
          <w:rFonts w:eastAsia="等线"/>
          <w:b/>
          <w:lang w:val="en-US" w:eastAsia="zh-CN"/>
        </w:rPr>
        <w:t xml:space="preserve">: </w:t>
      </w:r>
      <w:r>
        <w:rPr>
          <w:rFonts w:eastAsia="等线"/>
          <w:b/>
          <w:lang w:val="en-US" w:eastAsia="zh-CN"/>
        </w:rPr>
        <w:t xml:space="preserve">For CSI, </w:t>
      </w:r>
      <w:r w:rsidRPr="00032140">
        <w:rPr>
          <w:rFonts w:eastAsia="等线"/>
          <w:b/>
          <w:lang w:val="en-US" w:eastAsia="zh-CN"/>
        </w:rPr>
        <w:t>reuse the legacy PMI requirement (compared to random precoding) as a baseline test, and let other options/proposals with higher</w:t>
      </w:r>
      <w:r>
        <w:rPr>
          <w:rFonts w:eastAsia="等线"/>
          <w:b/>
          <w:lang w:val="en-US" w:eastAsia="zh-CN"/>
        </w:rPr>
        <w:t>/generalized</w:t>
      </w:r>
      <w:r w:rsidRPr="00032140">
        <w:rPr>
          <w:rFonts w:eastAsia="等线"/>
          <w:b/>
          <w:lang w:val="en-US" w:eastAsia="zh-CN"/>
        </w:rPr>
        <w:t xml:space="preserve"> performance requirements be further studied.</w:t>
      </w:r>
    </w:p>
    <w:p w14:paraId="1A093662" w14:textId="1ABB900E" w:rsidR="00E01E64" w:rsidRDefault="00E01E64" w:rsidP="00E01E64">
      <w:pPr>
        <w:spacing w:beforeLines="10" w:before="24" w:afterLines="10" w:after="24" w:line="360" w:lineRule="exact"/>
        <w:ind w:left="1418" w:hangingChars="709" w:hanging="1418"/>
        <w:jc w:val="both"/>
        <w:rPr>
          <w:rFonts w:eastAsia="等线"/>
          <w:b/>
          <w:bCs/>
          <w:lang w:val="en-US" w:eastAsia="zh-CN"/>
        </w:rPr>
      </w:pPr>
      <w:r w:rsidRPr="008E683C">
        <w:rPr>
          <w:rFonts w:eastAsia="等线"/>
          <w:b/>
          <w:lang w:val="en-US" w:eastAsia="zh-CN"/>
        </w:rPr>
        <w:t xml:space="preserve">Proposal </w:t>
      </w:r>
      <w:r w:rsidR="00107331">
        <w:rPr>
          <w:rFonts w:eastAsia="等线"/>
          <w:b/>
          <w:lang w:val="en-US" w:eastAsia="zh-CN"/>
        </w:rPr>
        <w:t>3</w:t>
      </w:r>
      <w:r w:rsidRPr="008E683C">
        <w:rPr>
          <w:rFonts w:eastAsia="等线"/>
          <w:b/>
          <w:lang w:val="en-US" w:eastAsia="zh-CN"/>
        </w:rPr>
        <w:t xml:space="preserve">: </w:t>
      </w:r>
      <w:bookmarkStart w:id="6" w:name="_Hlk159161497"/>
      <w:r>
        <w:rPr>
          <w:rFonts w:eastAsia="等线"/>
          <w:b/>
          <w:lang w:eastAsia="zh-CN"/>
        </w:rPr>
        <w:t>S</w:t>
      </w:r>
      <w:r w:rsidRPr="00E20FD0">
        <w:rPr>
          <w:rFonts w:eastAsia="等线"/>
          <w:b/>
          <w:lang w:eastAsia="zh-CN"/>
        </w:rPr>
        <w:t xml:space="preserve">tability of the performance </w:t>
      </w:r>
      <w:r>
        <w:rPr>
          <w:rFonts w:eastAsia="等线"/>
          <w:b/>
          <w:lang w:eastAsia="zh-CN"/>
        </w:rPr>
        <w:t>monitoring</w:t>
      </w:r>
      <w:r w:rsidRPr="00E20FD0">
        <w:rPr>
          <w:rFonts w:eastAsia="等线"/>
          <w:b/>
          <w:lang w:eastAsia="zh-CN"/>
        </w:rPr>
        <w:t xml:space="preserve"> and decision-making mechanism should be considered to mitigate the impact of random effects on </w:t>
      </w:r>
      <w:r>
        <w:rPr>
          <w:rFonts w:eastAsia="等线"/>
          <w:b/>
          <w:lang w:eastAsia="zh-CN"/>
        </w:rPr>
        <w:t>monitoring</w:t>
      </w:r>
      <w:r w:rsidRPr="00E20FD0">
        <w:rPr>
          <w:rFonts w:eastAsia="等线"/>
          <w:b/>
          <w:lang w:eastAsia="zh-CN"/>
        </w:rPr>
        <w:t xml:space="preserve"> outcomes</w:t>
      </w:r>
      <w:r>
        <w:rPr>
          <w:rFonts w:eastAsia="等线"/>
          <w:b/>
          <w:lang w:eastAsia="zh-CN"/>
        </w:rPr>
        <w:t xml:space="preserve">, </w:t>
      </w:r>
      <w:r w:rsidRPr="00E20FD0">
        <w:rPr>
          <w:rFonts w:eastAsia="等线"/>
          <w:b/>
          <w:lang w:eastAsia="zh-CN"/>
        </w:rPr>
        <w:t>includes:</w:t>
      </w:r>
      <w:r>
        <w:rPr>
          <w:rFonts w:eastAsia="等线"/>
          <w:b/>
          <w:lang w:eastAsia="zh-CN"/>
        </w:rPr>
        <w:t xml:space="preserve"> (1) </w:t>
      </w:r>
      <w:r>
        <w:rPr>
          <w:rFonts w:eastAsia="等线"/>
          <w:b/>
          <w:bCs/>
          <w:lang w:val="en-US" w:eastAsia="zh-CN"/>
        </w:rPr>
        <w:t>o</w:t>
      </w:r>
      <w:r w:rsidRPr="007714CB">
        <w:rPr>
          <w:rFonts w:eastAsia="等线"/>
          <w:b/>
          <w:bCs/>
          <w:lang w:val="en-US" w:eastAsia="zh-CN"/>
        </w:rPr>
        <w:t>btaining a consistent monitoring result by considering multiple evaluating samples within an evaluation window</w:t>
      </w:r>
      <w:r>
        <w:rPr>
          <w:rFonts w:eastAsia="等线"/>
          <w:b/>
          <w:bCs/>
          <w:lang w:val="en-US" w:eastAsia="zh-CN"/>
        </w:rPr>
        <w:t>, (2) a</w:t>
      </w:r>
      <w:r w:rsidRPr="007714CB">
        <w:rPr>
          <w:rFonts w:eastAsia="等线"/>
          <w:b/>
          <w:bCs/>
          <w:lang w:val="en-US" w:eastAsia="zh-CN"/>
        </w:rPr>
        <w:t>ssessing whether model monitoring should be handled at the UE level or the cell level</w:t>
      </w:r>
      <w:r>
        <w:rPr>
          <w:rFonts w:eastAsia="等线"/>
          <w:b/>
          <w:bCs/>
          <w:lang w:val="en-US" w:eastAsia="zh-CN"/>
        </w:rPr>
        <w:t>.</w:t>
      </w:r>
    </w:p>
    <w:bookmarkEnd w:id="6"/>
    <w:p w14:paraId="299B80F5" w14:textId="0BE80940" w:rsidR="00E01E64" w:rsidRDefault="00E01E64" w:rsidP="00E01E64">
      <w:pPr>
        <w:spacing w:beforeLines="10" w:before="24" w:afterLines="10" w:after="24" w:line="360" w:lineRule="exact"/>
        <w:ind w:left="1418" w:hangingChars="709" w:hanging="1418"/>
        <w:jc w:val="both"/>
        <w:rPr>
          <w:rFonts w:eastAsia="等线"/>
          <w:b/>
          <w:bCs/>
          <w:lang w:val="en-US" w:eastAsia="zh-CN"/>
        </w:rPr>
      </w:pPr>
      <w:r w:rsidRPr="008E683C">
        <w:rPr>
          <w:rFonts w:eastAsia="等线"/>
          <w:b/>
          <w:lang w:val="en-US" w:eastAsia="zh-CN"/>
        </w:rPr>
        <w:t xml:space="preserve">Proposal </w:t>
      </w:r>
      <w:r w:rsidR="00107331">
        <w:rPr>
          <w:rFonts w:eastAsia="等线"/>
          <w:b/>
          <w:lang w:val="en-US" w:eastAsia="zh-CN"/>
        </w:rPr>
        <w:t>4</w:t>
      </w:r>
      <w:r w:rsidRPr="008E683C">
        <w:rPr>
          <w:rFonts w:eastAsia="等线"/>
          <w:b/>
          <w:lang w:val="en-US" w:eastAsia="zh-CN"/>
        </w:rPr>
        <w:t xml:space="preserve">: </w:t>
      </w:r>
      <w:r>
        <w:rPr>
          <w:rFonts w:eastAsia="等线"/>
          <w:b/>
          <w:lang w:eastAsia="zh-CN"/>
        </w:rPr>
        <w:t>I</w:t>
      </w:r>
      <w:r w:rsidRPr="00880315">
        <w:rPr>
          <w:rFonts w:eastAsia="等线"/>
          <w:b/>
          <w:lang w:eastAsia="zh-CN"/>
        </w:rPr>
        <w:t xml:space="preserve">n R19 RAN4 tests, we </w:t>
      </w:r>
      <w:r>
        <w:rPr>
          <w:rFonts w:eastAsia="等线"/>
          <w:b/>
          <w:lang w:eastAsia="zh-CN"/>
        </w:rPr>
        <w:t>should</w:t>
      </w:r>
      <w:r w:rsidRPr="00880315">
        <w:rPr>
          <w:rFonts w:eastAsia="等线"/>
          <w:b/>
          <w:lang w:eastAsia="zh-CN"/>
        </w:rPr>
        <w:t xml:space="preserve"> focus on verifying whether the solution under test can work in given scenarios or conditions, and whether it can meet the requirements of RAN4 tests within these scenarios and conditions.</w:t>
      </w:r>
    </w:p>
    <w:p w14:paraId="6574B794" w14:textId="20EEFA49" w:rsidR="00E01E64" w:rsidRDefault="00E01E64" w:rsidP="00E01E64">
      <w:pPr>
        <w:spacing w:beforeLines="10" w:before="24" w:afterLines="10" w:after="24" w:line="360" w:lineRule="exact"/>
        <w:ind w:left="1418" w:hangingChars="709" w:hanging="1418"/>
        <w:jc w:val="both"/>
        <w:rPr>
          <w:rFonts w:eastAsia="等线"/>
          <w:b/>
          <w:bCs/>
          <w:lang w:val="en-US" w:eastAsia="zh-CN"/>
        </w:rPr>
      </w:pPr>
      <w:r w:rsidRPr="008E683C">
        <w:rPr>
          <w:rFonts w:eastAsia="等线"/>
          <w:b/>
          <w:lang w:val="en-US" w:eastAsia="zh-CN"/>
        </w:rPr>
        <w:t xml:space="preserve">Proposal </w:t>
      </w:r>
      <w:r w:rsidR="00107331">
        <w:rPr>
          <w:rFonts w:eastAsia="等线"/>
          <w:b/>
          <w:lang w:val="en-US" w:eastAsia="zh-CN"/>
        </w:rPr>
        <w:t>5</w:t>
      </w:r>
      <w:r w:rsidRPr="008E683C">
        <w:rPr>
          <w:rFonts w:eastAsia="等线"/>
          <w:b/>
          <w:lang w:val="en-US" w:eastAsia="zh-CN"/>
        </w:rPr>
        <w:t>:</w:t>
      </w:r>
      <w:r w:rsidRPr="008D405B">
        <w:rPr>
          <w:rFonts w:eastAsia="等线"/>
          <w:b/>
          <w:lang w:val="en-US" w:eastAsia="zh-CN"/>
        </w:rPr>
        <w:t xml:space="preserve"> </w:t>
      </w:r>
      <w:r w:rsidRPr="003D6A66">
        <w:rPr>
          <w:rFonts w:eastAsia="等线"/>
          <w:b/>
          <w:lang w:val="en-US" w:eastAsia="zh-CN"/>
        </w:rPr>
        <w:t>In R19</w:t>
      </w:r>
      <w:r>
        <w:rPr>
          <w:rFonts w:eastAsia="等线"/>
          <w:b/>
          <w:lang w:val="en-US" w:eastAsia="zh-CN"/>
        </w:rPr>
        <w:t xml:space="preserve"> </w:t>
      </w:r>
      <w:r w:rsidRPr="00880315">
        <w:rPr>
          <w:rFonts w:eastAsia="等线"/>
          <w:b/>
          <w:lang w:eastAsia="zh-CN"/>
        </w:rPr>
        <w:t>RAN4 tests</w:t>
      </w:r>
      <w:r w:rsidRPr="003D6A66">
        <w:rPr>
          <w:rFonts w:eastAsia="等线"/>
          <w:b/>
          <w:lang w:val="en-US" w:eastAsia="zh-CN"/>
        </w:rPr>
        <w:t xml:space="preserve">, </w:t>
      </w:r>
      <w:r>
        <w:rPr>
          <w:rFonts w:eastAsia="等线"/>
          <w:b/>
          <w:lang w:val="en-US" w:eastAsia="zh-CN"/>
        </w:rPr>
        <w:t>s</w:t>
      </w:r>
      <w:r w:rsidRPr="003D6A66">
        <w:rPr>
          <w:rFonts w:eastAsia="等线"/>
          <w:b/>
          <w:lang w:val="en-US" w:eastAsia="zh-CN"/>
        </w:rPr>
        <w:t>tatic test scenarios and configurations should be considered first. After having feasible testing cases for static configurations, then further consider whether to introduce non-static testing scenarios and configurations.</w:t>
      </w:r>
    </w:p>
    <w:p w14:paraId="27BD5B47" w14:textId="494E79D9" w:rsidR="00E01E64" w:rsidRDefault="00E01E64" w:rsidP="00E01E64">
      <w:pPr>
        <w:spacing w:beforeLines="10" w:before="24" w:afterLines="10" w:after="24" w:line="360" w:lineRule="exact"/>
        <w:ind w:left="1418" w:hangingChars="709" w:hanging="1418"/>
        <w:jc w:val="both"/>
        <w:rPr>
          <w:rFonts w:eastAsia="等线"/>
          <w:b/>
          <w:lang w:val="en-US" w:eastAsia="zh-CN"/>
        </w:rPr>
      </w:pPr>
      <w:r>
        <w:rPr>
          <w:rFonts w:eastAsia="等线"/>
          <w:b/>
          <w:lang w:val="en-US" w:eastAsia="zh-CN"/>
        </w:rPr>
        <w:t xml:space="preserve">Proposal </w:t>
      </w:r>
      <w:r w:rsidR="00107331">
        <w:rPr>
          <w:rFonts w:eastAsia="等线"/>
          <w:b/>
          <w:lang w:val="en-US" w:eastAsia="zh-CN"/>
        </w:rPr>
        <w:t>6</w:t>
      </w:r>
      <w:r>
        <w:rPr>
          <w:rFonts w:eastAsia="等线"/>
          <w:b/>
          <w:lang w:val="en-US" w:eastAsia="zh-CN"/>
        </w:rPr>
        <w:t>: Regarding the AI/ML capabilities, following aspects should be considered</w:t>
      </w:r>
    </w:p>
    <w:p w14:paraId="2663848B" w14:textId="77777777" w:rsidR="00E01E64" w:rsidRDefault="00E01E64" w:rsidP="00E01E64">
      <w:pPr>
        <w:spacing w:beforeLines="10" w:before="24" w:afterLines="10" w:after="24" w:line="360" w:lineRule="exact"/>
        <w:jc w:val="both"/>
        <w:rPr>
          <w:rFonts w:eastAsia="等线"/>
          <w:b/>
          <w:bCs/>
          <w:lang w:val="en-US" w:eastAsia="zh-CN"/>
        </w:rPr>
      </w:pPr>
      <w:r>
        <w:rPr>
          <w:rFonts w:eastAsia="等线"/>
          <w:b/>
          <w:bCs/>
          <w:lang w:val="en-US" w:eastAsia="zh-CN"/>
        </w:rPr>
        <w:tab/>
      </w:r>
      <w:r>
        <w:rPr>
          <w:rFonts w:eastAsia="等线"/>
          <w:b/>
          <w:bCs/>
          <w:lang w:val="en-US" w:eastAsia="zh-CN"/>
        </w:rPr>
        <w:tab/>
      </w:r>
      <w:r>
        <w:rPr>
          <w:rFonts w:eastAsia="等线"/>
          <w:b/>
          <w:bCs/>
          <w:lang w:val="en-US" w:eastAsia="zh-CN"/>
        </w:rPr>
        <w:tab/>
      </w:r>
      <w:r>
        <w:rPr>
          <w:rFonts w:eastAsia="等线"/>
          <w:b/>
          <w:bCs/>
          <w:lang w:val="en-US" w:eastAsia="zh-CN"/>
        </w:rPr>
        <w:tab/>
        <w:t xml:space="preserve">- Definition of basic AI/ML capability and corresponding testing </w:t>
      </w:r>
      <w:r w:rsidRPr="001E7C96">
        <w:rPr>
          <w:rFonts w:eastAsia="等线"/>
          <w:b/>
          <w:bCs/>
          <w:lang w:val="en-US" w:eastAsia="zh-CN"/>
        </w:rPr>
        <w:t>requirements</w:t>
      </w:r>
    </w:p>
    <w:p w14:paraId="52E0827D" w14:textId="77777777" w:rsidR="00E01E64" w:rsidRDefault="00E01E64" w:rsidP="00E01E64">
      <w:pPr>
        <w:spacing w:beforeLines="10" w:before="24" w:afterLines="10" w:after="24" w:line="360" w:lineRule="exact"/>
        <w:jc w:val="both"/>
        <w:rPr>
          <w:rFonts w:eastAsia="等线"/>
          <w:b/>
          <w:bCs/>
          <w:lang w:val="en-US" w:eastAsia="zh-CN"/>
        </w:rPr>
      </w:pPr>
      <w:r>
        <w:rPr>
          <w:rFonts w:eastAsia="等线"/>
          <w:b/>
          <w:bCs/>
          <w:lang w:val="en-US" w:eastAsia="zh-CN"/>
        </w:rPr>
        <w:tab/>
      </w:r>
      <w:r>
        <w:rPr>
          <w:rFonts w:eastAsia="等线"/>
          <w:b/>
          <w:bCs/>
          <w:lang w:val="en-US" w:eastAsia="zh-CN"/>
        </w:rPr>
        <w:tab/>
      </w:r>
      <w:r>
        <w:rPr>
          <w:rFonts w:eastAsia="等线"/>
          <w:b/>
          <w:bCs/>
          <w:lang w:val="en-US" w:eastAsia="zh-CN"/>
        </w:rPr>
        <w:tab/>
      </w:r>
      <w:r>
        <w:rPr>
          <w:rFonts w:eastAsia="等线"/>
          <w:b/>
          <w:bCs/>
          <w:lang w:val="en-US" w:eastAsia="zh-CN"/>
        </w:rPr>
        <w:tab/>
        <w:t xml:space="preserve">- Definition of different AI/ML capability levels and corresponding different testing </w:t>
      </w:r>
      <w:r w:rsidRPr="001E7C96">
        <w:rPr>
          <w:rFonts w:eastAsia="等线"/>
          <w:b/>
          <w:bCs/>
          <w:lang w:val="en-US" w:eastAsia="zh-CN"/>
        </w:rPr>
        <w:t>requirements</w:t>
      </w:r>
    </w:p>
    <w:p w14:paraId="09FAE5E2" w14:textId="77777777" w:rsidR="00E01E64" w:rsidRDefault="00E01E64" w:rsidP="00E01E64">
      <w:pPr>
        <w:spacing w:beforeLines="10" w:before="24" w:afterLines="10" w:after="24" w:line="360" w:lineRule="exact"/>
        <w:jc w:val="both"/>
        <w:rPr>
          <w:rFonts w:eastAsia="等线"/>
          <w:b/>
          <w:bCs/>
          <w:lang w:val="en-US" w:eastAsia="zh-CN"/>
        </w:rPr>
      </w:pPr>
      <w:r>
        <w:rPr>
          <w:rFonts w:eastAsia="等线"/>
          <w:b/>
          <w:bCs/>
          <w:lang w:val="en-US" w:eastAsia="zh-CN"/>
        </w:rPr>
        <w:tab/>
      </w:r>
      <w:r>
        <w:rPr>
          <w:rFonts w:eastAsia="等线"/>
          <w:b/>
          <w:bCs/>
          <w:lang w:val="en-US" w:eastAsia="zh-CN"/>
        </w:rPr>
        <w:tab/>
      </w:r>
      <w:r>
        <w:rPr>
          <w:rFonts w:eastAsia="等线"/>
          <w:b/>
          <w:bCs/>
          <w:lang w:val="en-US" w:eastAsia="zh-CN"/>
        </w:rPr>
        <w:tab/>
      </w:r>
      <w:r>
        <w:rPr>
          <w:rFonts w:eastAsia="等线"/>
          <w:b/>
          <w:bCs/>
          <w:lang w:val="en-US" w:eastAsia="zh-CN"/>
        </w:rPr>
        <w:tab/>
        <w:t>- Dynamic AI/ML capabilities</w:t>
      </w:r>
    </w:p>
    <w:p w14:paraId="487F002D" w14:textId="7906BBFE" w:rsidR="00CE7AA2" w:rsidRDefault="00CE7AA2" w:rsidP="00CE7AA2">
      <w:pPr>
        <w:spacing w:beforeLines="10" w:before="24" w:afterLines="10" w:after="24" w:line="360" w:lineRule="exact"/>
        <w:ind w:left="1418" w:hangingChars="709" w:hanging="1418"/>
        <w:jc w:val="both"/>
        <w:rPr>
          <w:rFonts w:eastAsia="等线"/>
          <w:b/>
          <w:lang w:val="en-US" w:eastAsia="zh-CN"/>
        </w:rPr>
      </w:pPr>
      <w:r>
        <w:rPr>
          <w:rFonts w:eastAsia="等线"/>
          <w:b/>
          <w:lang w:val="en-US" w:eastAsia="zh-CN"/>
        </w:rPr>
        <w:t xml:space="preserve">Proposal </w:t>
      </w:r>
      <w:r w:rsidR="00107331">
        <w:rPr>
          <w:rFonts w:eastAsia="等线"/>
          <w:b/>
          <w:lang w:val="en-US" w:eastAsia="zh-CN"/>
        </w:rPr>
        <w:t>7</w:t>
      </w:r>
      <w:r>
        <w:rPr>
          <w:rFonts w:eastAsia="等线"/>
          <w:b/>
          <w:lang w:val="en-US" w:eastAsia="zh-CN"/>
        </w:rPr>
        <w:t xml:space="preserve">: </w:t>
      </w:r>
      <w:r>
        <w:rPr>
          <w:rFonts w:eastAsia="等线"/>
          <w:b/>
          <w:lang w:eastAsia="zh-CN"/>
        </w:rPr>
        <w:t xml:space="preserve">FFS </w:t>
      </w:r>
      <w:r w:rsidRPr="00C85FD4">
        <w:rPr>
          <w:rFonts w:eastAsia="等线"/>
          <w:b/>
          <w:lang w:eastAsia="zh-CN"/>
        </w:rPr>
        <w:t xml:space="preserve">how to define the Post-deployment validation, </w:t>
      </w:r>
      <w:r>
        <w:rPr>
          <w:rFonts w:eastAsia="等线"/>
          <w:b/>
          <w:lang w:eastAsia="zh-CN"/>
        </w:rPr>
        <w:t xml:space="preserve">FFS the necessity and feasibility, </w:t>
      </w:r>
      <w:r w:rsidRPr="00C85FD4">
        <w:rPr>
          <w:rFonts w:eastAsia="等线"/>
          <w:b/>
          <w:lang w:eastAsia="zh-CN"/>
        </w:rPr>
        <w:t xml:space="preserve">what it means to achieve Post-deployment validation, and </w:t>
      </w:r>
      <w:r>
        <w:rPr>
          <w:rFonts w:eastAsia="等线"/>
          <w:b/>
          <w:lang w:eastAsia="zh-CN"/>
        </w:rPr>
        <w:t>[</w:t>
      </w:r>
      <w:r w:rsidRPr="00C85FD4">
        <w:rPr>
          <w:rFonts w:eastAsia="等线"/>
          <w:b/>
          <w:lang w:eastAsia="zh-CN"/>
        </w:rPr>
        <w:t>possible test methods</w:t>
      </w:r>
      <w:r>
        <w:rPr>
          <w:rFonts w:eastAsia="等线"/>
          <w:b/>
          <w:lang w:eastAsia="zh-CN"/>
        </w:rPr>
        <w:t>]</w:t>
      </w:r>
    </w:p>
    <w:p w14:paraId="4ACF488B" w14:textId="77777777" w:rsidR="00C85FD4" w:rsidRPr="00CE7AA2" w:rsidRDefault="00C85FD4" w:rsidP="00171A3C">
      <w:pPr>
        <w:spacing w:beforeLines="20" w:before="48" w:afterLines="20" w:after="48"/>
        <w:ind w:left="1418" w:hangingChars="709" w:hanging="1418"/>
        <w:jc w:val="both"/>
        <w:rPr>
          <w:rFonts w:eastAsia="等线"/>
          <w:b/>
          <w:lang w:val="en-US" w:eastAsia="zh-CN"/>
        </w:rPr>
      </w:pPr>
    </w:p>
    <w:p w14:paraId="686976D7" w14:textId="515FBDB8" w:rsidR="00816C9D" w:rsidRPr="00815DDC" w:rsidRDefault="00816C9D" w:rsidP="00FB4F99">
      <w:pPr>
        <w:pStyle w:val="1"/>
        <w:numPr>
          <w:ilvl w:val="0"/>
          <w:numId w:val="6"/>
        </w:numPr>
        <w:spacing w:beforeLines="20" w:before="48" w:afterLines="20" w:after="48"/>
        <w:jc w:val="both"/>
        <w:rPr>
          <w:rFonts w:ascii="Times New Roman" w:hAnsi="Times New Roman"/>
        </w:rPr>
      </w:pPr>
      <w:r w:rsidRPr="00815DDC">
        <w:rPr>
          <w:rFonts w:ascii="Times New Roman" w:hAnsi="Times New Roman"/>
        </w:rPr>
        <w:t>References</w:t>
      </w:r>
    </w:p>
    <w:bookmarkEnd w:id="2"/>
    <w:bookmarkEnd w:id="3"/>
    <w:p w14:paraId="0E21A12E" w14:textId="77777777" w:rsidR="00F0751D" w:rsidRPr="009A30C5" w:rsidRDefault="00F0751D" w:rsidP="00F0751D">
      <w:pPr>
        <w:numPr>
          <w:ilvl w:val="0"/>
          <w:numId w:val="2"/>
        </w:numPr>
        <w:spacing w:beforeLines="10" w:before="24" w:afterLines="10" w:after="24" w:line="360" w:lineRule="exact"/>
        <w:jc w:val="both"/>
        <w:rPr>
          <w:rFonts w:eastAsia="宋体"/>
          <w:lang w:eastAsia="zh-CN"/>
        </w:rPr>
      </w:pPr>
      <w:r w:rsidRPr="0001644F">
        <w:rPr>
          <w:rFonts w:eastAsia="宋体"/>
          <w:lang w:eastAsia="zh-CN"/>
        </w:rPr>
        <w:t>RP-234039</w:t>
      </w:r>
      <w:r>
        <w:rPr>
          <w:rFonts w:eastAsia="宋体"/>
          <w:lang w:eastAsia="zh-CN"/>
        </w:rPr>
        <w:t xml:space="preserve">, </w:t>
      </w:r>
      <w:r w:rsidRPr="0001644F">
        <w:rPr>
          <w:rFonts w:eastAsia="宋体"/>
          <w:lang w:eastAsia="zh-CN"/>
        </w:rPr>
        <w:t>New WID on Artificial Intelligence (AI)/Machine Learning (ML) for NR Air Interface</w:t>
      </w:r>
    </w:p>
    <w:sectPr w:rsidR="00F0751D" w:rsidRPr="009A30C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0CF43" w14:textId="77777777" w:rsidR="00DE4D3D" w:rsidRDefault="00DE4D3D">
      <w:r>
        <w:separator/>
      </w:r>
    </w:p>
  </w:endnote>
  <w:endnote w:type="continuationSeparator" w:id="0">
    <w:p w14:paraId="2C70F185" w14:textId="77777777" w:rsidR="00DE4D3D" w:rsidRDefault="00DE4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等线"/>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A9365" w14:textId="77777777" w:rsidR="00DE4D3D" w:rsidRDefault="00DE4D3D">
      <w:r>
        <w:separator/>
      </w:r>
    </w:p>
  </w:footnote>
  <w:footnote w:type="continuationSeparator" w:id="0">
    <w:p w14:paraId="1921D301" w14:textId="77777777" w:rsidR="00DE4D3D" w:rsidRDefault="00DE4D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146B5E"/>
    <w:multiLevelType w:val="hybridMultilevel"/>
    <w:tmpl w:val="BF1C3642"/>
    <w:lvl w:ilvl="0" w:tplc="08421CD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3C26E7B"/>
    <w:multiLevelType w:val="hybridMultilevel"/>
    <w:tmpl w:val="4E0A2DD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num w:numId="1">
    <w:abstractNumId w:val="10"/>
  </w:num>
  <w:num w:numId="2">
    <w:abstractNumId w:val="8"/>
  </w:num>
  <w:num w:numId="3">
    <w:abstractNumId w:val="2"/>
  </w:num>
  <w:num w:numId="4">
    <w:abstractNumId w:val="12"/>
  </w:num>
  <w:num w:numId="5">
    <w:abstractNumId w:val="0"/>
  </w:num>
  <w:num w:numId="6">
    <w:abstractNumId w:val="5"/>
  </w:num>
  <w:num w:numId="7">
    <w:abstractNumId w:val="4"/>
  </w:num>
  <w:num w:numId="8">
    <w:abstractNumId w:val="1"/>
  </w:num>
  <w:num w:numId="9">
    <w:abstractNumId w:val="7"/>
  </w:num>
  <w:num w:numId="10">
    <w:abstractNumId w:val="13"/>
  </w:num>
  <w:num w:numId="11">
    <w:abstractNumId w:val="14"/>
  </w:num>
  <w:num w:numId="12">
    <w:abstractNumId w:val="3"/>
  </w:num>
  <w:num w:numId="13">
    <w:abstractNumId w:val="6"/>
  </w:num>
  <w:num w:numId="14">
    <w:abstractNumId w:val="11"/>
  </w:num>
  <w:num w:numId="15">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5A5B"/>
    <w:rsid w:val="000163AF"/>
    <w:rsid w:val="00017A04"/>
    <w:rsid w:val="00017C05"/>
    <w:rsid w:val="000200CF"/>
    <w:rsid w:val="0002191D"/>
    <w:rsid w:val="00022A39"/>
    <w:rsid w:val="00025ACD"/>
    <w:rsid w:val="000266A0"/>
    <w:rsid w:val="00026A7D"/>
    <w:rsid w:val="0002742A"/>
    <w:rsid w:val="00027645"/>
    <w:rsid w:val="00027DBA"/>
    <w:rsid w:val="00027E1E"/>
    <w:rsid w:val="000313AE"/>
    <w:rsid w:val="00031C1D"/>
    <w:rsid w:val="00032140"/>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2556"/>
    <w:rsid w:val="000428DC"/>
    <w:rsid w:val="00043F1D"/>
    <w:rsid w:val="000440ED"/>
    <w:rsid w:val="000452BF"/>
    <w:rsid w:val="000457D7"/>
    <w:rsid w:val="0004650C"/>
    <w:rsid w:val="0004678D"/>
    <w:rsid w:val="000467EB"/>
    <w:rsid w:val="00047E1B"/>
    <w:rsid w:val="00047E49"/>
    <w:rsid w:val="000522EE"/>
    <w:rsid w:val="00052578"/>
    <w:rsid w:val="000539E6"/>
    <w:rsid w:val="0005430C"/>
    <w:rsid w:val="00054B04"/>
    <w:rsid w:val="00054DC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F25"/>
    <w:rsid w:val="00064277"/>
    <w:rsid w:val="00064500"/>
    <w:rsid w:val="00064507"/>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52AB"/>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913"/>
    <w:rsid w:val="000A3D44"/>
    <w:rsid w:val="000A3D51"/>
    <w:rsid w:val="000A3D89"/>
    <w:rsid w:val="000A40AE"/>
    <w:rsid w:val="000A4877"/>
    <w:rsid w:val="000A77A5"/>
    <w:rsid w:val="000A7A0A"/>
    <w:rsid w:val="000B0587"/>
    <w:rsid w:val="000B0FA4"/>
    <w:rsid w:val="000B1743"/>
    <w:rsid w:val="000B1793"/>
    <w:rsid w:val="000B1E4B"/>
    <w:rsid w:val="000B2BD7"/>
    <w:rsid w:val="000B36F2"/>
    <w:rsid w:val="000B3CFE"/>
    <w:rsid w:val="000B44E3"/>
    <w:rsid w:val="000B50EB"/>
    <w:rsid w:val="000B579B"/>
    <w:rsid w:val="000C1198"/>
    <w:rsid w:val="000C2440"/>
    <w:rsid w:val="000C2598"/>
    <w:rsid w:val="000C2AE9"/>
    <w:rsid w:val="000C3463"/>
    <w:rsid w:val="000C3F36"/>
    <w:rsid w:val="000C3F99"/>
    <w:rsid w:val="000C46A1"/>
    <w:rsid w:val="000C48B5"/>
    <w:rsid w:val="000C4D22"/>
    <w:rsid w:val="000C54F1"/>
    <w:rsid w:val="000C640F"/>
    <w:rsid w:val="000C7E92"/>
    <w:rsid w:val="000D2778"/>
    <w:rsid w:val="000D382D"/>
    <w:rsid w:val="000D39C6"/>
    <w:rsid w:val="000D3B5B"/>
    <w:rsid w:val="000D5584"/>
    <w:rsid w:val="000D56EC"/>
    <w:rsid w:val="000D5D58"/>
    <w:rsid w:val="000D6B69"/>
    <w:rsid w:val="000D6CFC"/>
    <w:rsid w:val="000D7B93"/>
    <w:rsid w:val="000D7D6A"/>
    <w:rsid w:val="000E080B"/>
    <w:rsid w:val="000E11ED"/>
    <w:rsid w:val="000E18FE"/>
    <w:rsid w:val="000E26EC"/>
    <w:rsid w:val="000E31E7"/>
    <w:rsid w:val="000E358D"/>
    <w:rsid w:val="000E3EEF"/>
    <w:rsid w:val="000E42BC"/>
    <w:rsid w:val="000E444B"/>
    <w:rsid w:val="000E5008"/>
    <w:rsid w:val="000E650A"/>
    <w:rsid w:val="000E660C"/>
    <w:rsid w:val="000F00E4"/>
    <w:rsid w:val="000F13F3"/>
    <w:rsid w:val="000F2E4A"/>
    <w:rsid w:val="000F37A0"/>
    <w:rsid w:val="000F5BDB"/>
    <w:rsid w:val="000F69FB"/>
    <w:rsid w:val="000F73D4"/>
    <w:rsid w:val="000F7D42"/>
    <w:rsid w:val="00103359"/>
    <w:rsid w:val="001047D5"/>
    <w:rsid w:val="001055DD"/>
    <w:rsid w:val="0010571D"/>
    <w:rsid w:val="001066CC"/>
    <w:rsid w:val="001067B9"/>
    <w:rsid w:val="0010694D"/>
    <w:rsid w:val="00106CDF"/>
    <w:rsid w:val="00107331"/>
    <w:rsid w:val="00107F19"/>
    <w:rsid w:val="00110A18"/>
    <w:rsid w:val="00110FB7"/>
    <w:rsid w:val="0011117D"/>
    <w:rsid w:val="00111207"/>
    <w:rsid w:val="00111B33"/>
    <w:rsid w:val="001128BB"/>
    <w:rsid w:val="00113163"/>
    <w:rsid w:val="00114DB9"/>
    <w:rsid w:val="00114E69"/>
    <w:rsid w:val="00115FB0"/>
    <w:rsid w:val="0011624B"/>
    <w:rsid w:val="00116B70"/>
    <w:rsid w:val="001174D8"/>
    <w:rsid w:val="00117697"/>
    <w:rsid w:val="00117AB0"/>
    <w:rsid w:val="00117B36"/>
    <w:rsid w:val="00117F19"/>
    <w:rsid w:val="00121C1F"/>
    <w:rsid w:val="00122845"/>
    <w:rsid w:val="001230FD"/>
    <w:rsid w:val="00123D5A"/>
    <w:rsid w:val="00123ECB"/>
    <w:rsid w:val="00123F09"/>
    <w:rsid w:val="00123FE2"/>
    <w:rsid w:val="00124141"/>
    <w:rsid w:val="00124342"/>
    <w:rsid w:val="0012486F"/>
    <w:rsid w:val="001251BA"/>
    <w:rsid w:val="00125ECD"/>
    <w:rsid w:val="0013001E"/>
    <w:rsid w:val="001301EE"/>
    <w:rsid w:val="001305F9"/>
    <w:rsid w:val="0013135F"/>
    <w:rsid w:val="00131A69"/>
    <w:rsid w:val="00132AF3"/>
    <w:rsid w:val="00132AF6"/>
    <w:rsid w:val="0013339B"/>
    <w:rsid w:val="001341C4"/>
    <w:rsid w:val="00136026"/>
    <w:rsid w:val="00137737"/>
    <w:rsid w:val="0014005E"/>
    <w:rsid w:val="00140084"/>
    <w:rsid w:val="00140692"/>
    <w:rsid w:val="00141322"/>
    <w:rsid w:val="00141EA6"/>
    <w:rsid w:val="0014206F"/>
    <w:rsid w:val="0014233E"/>
    <w:rsid w:val="001423A1"/>
    <w:rsid w:val="001430FC"/>
    <w:rsid w:val="00144530"/>
    <w:rsid w:val="0014470A"/>
    <w:rsid w:val="00144E8A"/>
    <w:rsid w:val="00145B7A"/>
    <w:rsid w:val="00146E22"/>
    <w:rsid w:val="0014754F"/>
    <w:rsid w:val="001511C0"/>
    <w:rsid w:val="00152172"/>
    <w:rsid w:val="001525FE"/>
    <w:rsid w:val="00152F69"/>
    <w:rsid w:val="0015332E"/>
    <w:rsid w:val="00153528"/>
    <w:rsid w:val="00154C40"/>
    <w:rsid w:val="00154D87"/>
    <w:rsid w:val="0015570F"/>
    <w:rsid w:val="0015587C"/>
    <w:rsid w:val="00155DE7"/>
    <w:rsid w:val="00157A11"/>
    <w:rsid w:val="001621EA"/>
    <w:rsid w:val="00162A00"/>
    <w:rsid w:val="00162B77"/>
    <w:rsid w:val="00163998"/>
    <w:rsid w:val="00164593"/>
    <w:rsid w:val="001647AF"/>
    <w:rsid w:val="001649EB"/>
    <w:rsid w:val="00171A3C"/>
    <w:rsid w:val="00171DDF"/>
    <w:rsid w:val="0017300C"/>
    <w:rsid w:val="00173D4A"/>
    <w:rsid w:val="00175BBA"/>
    <w:rsid w:val="00175ECF"/>
    <w:rsid w:val="00177E19"/>
    <w:rsid w:val="00180A21"/>
    <w:rsid w:val="001828E7"/>
    <w:rsid w:val="00184986"/>
    <w:rsid w:val="00185093"/>
    <w:rsid w:val="00186521"/>
    <w:rsid w:val="00186B3D"/>
    <w:rsid w:val="001872B0"/>
    <w:rsid w:val="00187CC9"/>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A7926"/>
    <w:rsid w:val="001B016A"/>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136C"/>
    <w:rsid w:val="001D1F8C"/>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31D6"/>
    <w:rsid w:val="001E637C"/>
    <w:rsid w:val="001E6453"/>
    <w:rsid w:val="001E77DA"/>
    <w:rsid w:val="001E7B8D"/>
    <w:rsid w:val="001F005B"/>
    <w:rsid w:val="001F0DB3"/>
    <w:rsid w:val="001F186E"/>
    <w:rsid w:val="001F2E81"/>
    <w:rsid w:val="001F5795"/>
    <w:rsid w:val="001F6595"/>
    <w:rsid w:val="001F706B"/>
    <w:rsid w:val="001F7737"/>
    <w:rsid w:val="00200710"/>
    <w:rsid w:val="00200996"/>
    <w:rsid w:val="00202264"/>
    <w:rsid w:val="00202FD6"/>
    <w:rsid w:val="0020314E"/>
    <w:rsid w:val="00204999"/>
    <w:rsid w:val="002055A8"/>
    <w:rsid w:val="00206FE6"/>
    <w:rsid w:val="0020785B"/>
    <w:rsid w:val="00211A15"/>
    <w:rsid w:val="002122D7"/>
    <w:rsid w:val="00212373"/>
    <w:rsid w:val="002125B8"/>
    <w:rsid w:val="00212A25"/>
    <w:rsid w:val="00212B3D"/>
    <w:rsid w:val="00212E09"/>
    <w:rsid w:val="00212E3B"/>
    <w:rsid w:val="00213118"/>
    <w:rsid w:val="002138EA"/>
    <w:rsid w:val="00213BED"/>
    <w:rsid w:val="00214FBD"/>
    <w:rsid w:val="00216838"/>
    <w:rsid w:val="00216854"/>
    <w:rsid w:val="00216D32"/>
    <w:rsid w:val="00217F27"/>
    <w:rsid w:val="00220566"/>
    <w:rsid w:val="00220D6F"/>
    <w:rsid w:val="00222897"/>
    <w:rsid w:val="00223883"/>
    <w:rsid w:val="00224B9E"/>
    <w:rsid w:val="002256DE"/>
    <w:rsid w:val="00226E83"/>
    <w:rsid w:val="00227234"/>
    <w:rsid w:val="002305B1"/>
    <w:rsid w:val="002305D7"/>
    <w:rsid w:val="00230B13"/>
    <w:rsid w:val="00230E7D"/>
    <w:rsid w:val="00230EEB"/>
    <w:rsid w:val="00230FC1"/>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765"/>
    <w:rsid w:val="00252C3E"/>
    <w:rsid w:val="00254246"/>
    <w:rsid w:val="0025514E"/>
    <w:rsid w:val="00257230"/>
    <w:rsid w:val="00257735"/>
    <w:rsid w:val="002578B0"/>
    <w:rsid w:val="00260C8B"/>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A10"/>
    <w:rsid w:val="00272EA4"/>
    <w:rsid w:val="0027363C"/>
    <w:rsid w:val="00273F69"/>
    <w:rsid w:val="002741DA"/>
    <w:rsid w:val="002744B3"/>
    <w:rsid w:val="002748A2"/>
    <w:rsid w:val="00274E1A"/>
    <w:rsid w:val="00275B77"/>
    <w:rsid w:val="00277A09"/>
    <w:rsid w:val="002802AD"/>
    <w:rsid w:val="0028121A"/>
    <w:rsid w:val="00281957"/>
    <w:rsid w:val="00282174"/>
    <w:rsid w:val="00282213"/>
    <w:rsid w:val="002827FC"/>
    <w:rsid w:val="00282A35"/>
    <w:rsid w:val="00282B64"/>
    <w:rsid w:val="00283049"/>
    <w:rsid w:val="0028452F"/>
    <w:rsid w:val="002861D8"/>
    <w:rsid w:val="00286795"/>
    <w:rsid w:val="00287895"/>
    <w:rsid w:val="00287D6C"/>
    <w:rsid w:val="00292E5D"/>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0A87"/>
    <w:rsid w:val="002C1156"/>
    <w:rsid w:val="002C15B4"/>
    <w:rsid w:val="002C1623"/>
    <w:rsid w:val="002C1E1B"/>
    <w:rsid w:val="002C35EF"/>
    <w:rsid w:val="002C3680"/>
    <w:rsid w:val="002C371D"/>
    <w:rsid w:val="002C4FFF"/>
    <w:rsid w:val="002C527C"/>
    <w:rsid w:val="002C55AD"/>
    <w:rsid w:val="002C55D6"/>
    <w:rsid w:val="002C5FE0"/>
    <w:rsid w:val="002C60CA"/>
    <w:rsid w:val="002C7304"/>
    <w:rsid w:val="002D09D8"/>
    <w:rsid w:val="002D0D61"/>
    <w:rsid w:val="002D18F9"/>
    <w:rsid w:val="002D1B83"/>
    <w:rsid w:val="002D3C93"/>
    <w:rsid w:val="002D44BD"/>
    <w:rsid w:val="002D48AF"/>
    <w:rsid w:val="002D50DA"/>
    <w:rsid w:val="002D69EF"/>
    <w:rsid w:val="002D6EAF"/>
    <w:rsid w:val="002D79F2"/>
    <w:rsid w:val="002D7FF2"/>
    <w:rsid w:val="002E07C3"/>
    <w:rsid w:val="002E0BA1"/>
    <w:rsid w:val="002E110F"/>
    <w:rsid w:val="002E1AF2"/>
    <w:rsid w:val="002E224D"/>
    <w:rsid w:val="002E47F7"/>
    <w:rsid w:val="002E4CBC"/>
    <w:rsid w:val="002E503D"/>
    <w:rsid w:val="002E6323"/>
    <w:rsid w:val="002F1233"/>
    <w:rsid w:val="002F1C26"/>
    <w:rsid w:val="002F1C59"/>
    <w:rsid w:val="002F1CAF"/>
    <w:rsid w:val="002F2CA9"/>
    <w:rsid w:val="002F309C"/>
    <w:rsid w:val="002F3BE0"/>
    <w:rsid w:val="002F3DF8"/>
    <w:rsid w:val="002F4093"/>
    <w:rsid w:val="002F4A0A"/>
    <w:rsid w:val="002F4BA9"/>
    <w:rsid w:val="002F5FAD"/>
    <w:rsid w:val="002F5FF4"/>
    <w:rsid w:val="002F78ED"/>
    <w:rsid w:val="003001D3"/>
    <w:rsid w:val="00300907"/>
    <w:rsid w:val="00301081"/>
    <w:rsid w:val="0030201A"/>
    <w:rsid w:val="00302811"/>
    <w:rsid w:val="00302C62"/>
    <w:rsid w:val="00302D09"/>
    <w:rsid w:val="00302D64"/>
    <w:rsid w:val="00305FF2"/>
    <w:rsid w:val="003067FF"/>
    <w:rsid w:val="0030799B"/>
    <w:rsid w:val="00307D2C"/>
    <w:rsid w:val="00311460"/>
    <w:rsid w:val="00311C4E"/>
    <w:rsid w:val="00313FE8"/>
    <w:rsid w:val="00314082"/>
    <w:rsid w:val="003146DD"/>
    <w:rsid w:val="003159F6"/>
    <w:rsid w:val="003167E0"/>
    <w:rsid w:val="00316BDE"/>
    <w:rsid w:val="00317C19"/>
    <w:rsid w:val="00317F6B"/>
    <w:rsid w:val="0032003A"/>
    <w:rsid w:val="00321095"/>
    <w:rsid w:val="003217A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465F"/>
    <w:rsid w:val="003450DD"/>
    <w:rsid w:val="003465A2"/>
    <w:rsid w:val="00346C19"/>
    <w:rsid w:val="00346D79"/>
    <w:rsid w:val="00347B3E"/>
    <w:rsid w:val="00350CD7"/>
    <w:rsid w:val="00352B83"/>
    <w:rsid w:val="00352D3A"/>
    <w:rsid w:val="0035314A"/>
    <w:rsid w:val="00353992"/>
    <w:rsid w:val="00353E42"/>
    <w:rsid w:val="003553E3"/>
    <w:rsid w:val="003559BD"/>
    <w:rsid w:val="00360552"/>
    <w:rsid w:val="003631E4"/>
    <w:rsid w:val="00364251"/>
    <w:rsid w:val="00365A27"/>
    <w:rsid w:val="00367724"/>
    <w:rsid w:val="00367BFF"/>
    <w:rsid w:val="0037071B"/>
    <w:rsid w:val="00372AA4"/>
    <w:rsid w:val="00373148"/>
    <w:rsid w:val="003732C7"/>
    <w:rsid w:val="0037341D"/>
    <w:rsid w:val="00374B0A"/>
    <w:rsid w:val="00374DD2"/>
    <w:rsid w:val="0037500A"/>
    <w:rsid w:val="00375FA4"/>
    <w:rsid w:val="00376178"/>
    <w:rsid w:val="0037684C"/>
    <w:rsid w:val="00380C5B"/>
    <w:rsid w:val="00381AEF"/>
    <w:rsid w:val="00383F01"/>
    <w:rsid w:val="00385170"/>
    <w:rsid w:val="00385656"/>
    <w:rsid w:val="003861D5"/>
    <w:rsid w:val="003873FB"/>
    <w:rsid w:val="00390BAF"/>
    <w:rsid w:val="00390D96"/>
    <w:rsid w:val="00391DF0"/>
    <w:rsid w:val="0039331D"/>
    <w:rsid w:val="00393475"/>
    <w:rsid w:val="00394109"/>
    <w:rsid w:val="00397206"/>
    <w:rsid w:val="00397CC0"/>
    <w:rsid w:val="003A1E08"/>
    <w:rsid w:val="003A27BA"/>
    <w:rsid w:val="003A2F4D"/>
    <w:rsid w:val="003A6448"/>
    <w:rsid w:val="003A73C7"/>
    <w:rsid w:val="003A76BD"/>
    <w:rsid w:val="003B1087"/>
    <w:rsid w:val="003B1184"/>
    <w:rsid w:val="003B13F1"/>
    <w:rsid w:val="003B1AA0"/>
    <w:rsid w:val="003B2EED"/>
    <w:rsid w:val="003B4634"/>
    <w:rsid w:val="003B478A"/>
    <w:rsid w:val="003B5AB0"/>
    <w:rsid w:val="003B6406"/>
    <w:rsid w:val="003B6A2C"/>
    <w:rsid w:val="003B76E4"/>
    <w:rsid w:val="003B7D1E"/>
    <w:rsid w:val="003C1211"/>
    <w:rsid w:val="003C32B2"/>
    <w:rsid w:val="003C4291"/>
    <w:rsid w:val="003C47CE"/>
    <w:rsid w:val="003C4CF5"/>
    <w:rsid w:val="003C54C0"/>
    <w:rsid w:val="003C5E26"/>
    <w:rsid w:val="003D0BB1"/>
    <w:rsid w:val="003D0EAB"/>
    <w:rsid w:val="003D1D54"/>
    <w:rsid w:val="003D2FFE"/>
    <w:rsid w:val="003D3AEA"/>
    <w:rsid w:val="003D3C4E"/>
    <w:rsid w:val="003D3C89"/>
    <w:rsid w:val="003D4663"/>
    <w:rsid w:val="003D5D10"/>
    <w:rsid w:val="003D5EED"/>
    <w:rsid w:val="003D759F"/>
    <w:rsid w:val="003D7CEB"/>
    <w:rsid w:val="003D7F66"/>
    <w:rsid w:val="003E0563"/>
    <w:rsid w:val="003E08A1"/>
    <w:rsid w:val="003E300F"/>
    <w:rsid w:val="003E39F0"/>
    <w:rsid w:val="003E58E1"/>
    <w:rsid w:val="003E631D"/>
    <w:rsid w:val="003E636E"/>
    <w:rsid w:val="003E747D"/>
    <w:rsid w:val="003F0CFE"/>
    <w:rsid w:val="003F0DD5"/>
    <w:rsid w:val="003F18B9"/>
    <w:rsid w:val="003F1AEA"/>
    <w:rsid w:val="003F229B"/>
    <w:rsid w:val="003F4111"/>
    <w:rsid w:val="003F4287"/>
    <w:rsid w:val="003F5228"/>
    <w:rsid w:val="003F549B"/>
    <w:rsid w:val="003F5C6E"/>
    <w:rsid w:val="003F5FC4"/>
    <w:rsid w:val="003F7715"/>
    <w:rsid w:val="004006F6"/>
    <w:rsid w:val="0040097C"/>
    <w:rsid w:val="0040139E"/>
    <w:rsid w:val="00401A34"/>
    <w:rsid w:val="00402A72"/>
    <w:rsid w:val="00403149"/>
    <w:rsid w:val="00406B7B"/>
    <w:rsid w:val="00406F64"/>
    <w:rsid w:val="00407A23"/>
    <w:rsid w:val="00407C46"/>
    <w:rsid w:val="00407E5B"/>
    <w:rsid w:val="004130E0"/>
    <w:rsid w:val="004133FA"/>
    <w:rsid w:val="00413C6C"/>
    <w:rsid w:val="0041422D"/>
    <w:rsid w:val="0041477A"/>
    <w:rsid w:val="004148B0"/>
    <w:rsid w:val="004158D4"/>
    <w:rsid w:val="00417068"/>
    <w:rsid w:val="0042009C"/>
    <w:rsid w:val="00420276"/>
    <w:rsid w:val="00420A45"/>
    <w:rsid w:val="00420AD5"/>
    <w:rsid w:val="00420CAE"/>
    <w:rsid w:val="00420EBA"/>
    <w:rsid w:val="0042109A"/>
    <w:rsid w:val="0042121B"/>
    <w:rsid w:val="004216F3"/>
    <w:rsid w:val="0042180B"/>
    <w:rsid w:val="00421BA2"/>
    <w:rsid w:val="00422048"/>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4649"/>
    <w:rsid w:val="00435025"/>
    <w:rsid w:val="004350D6"/>
    <w:rsid w:val="00436B18"/>
    <w:rsid w:val="004373F8"/>
    <w:rsid w:val="0043783C"/>
    <w:rsid w:val="00437F5D"/>
    <w:rsid w:val="00440452"/>
    <w:rsid w:val="00442EFF"/>
    <w:rsid w:val="004440CF"/>
    <w:rsid w:val="00444225"/>
    <w:rsid w:val="00444EFF"/>
    <w:rsid w:val="0044741F"/>
    <w:rsid w:val="0045011C"/>
    <w:rsid w:val="00450155"/>
    <w:rsid w:val="0045076C"/>
    <w:rsid w:val="00452764"/>
    <w:rsid w:val="004529B4"/>
    <w:rsid w:val="00453919"/>
    <w:rsid w:val="0045541C"/>
    <w:rsid w:val="00456006"/>
    <w:rsid w:val="00457155"/>
    <w:rsid w:val="0046078E"/>
    <w:rsid w:val="004617DE"/>
    <w:rsid w:val="00461B0D"/>
    <w:rsid w:val="00461BE4"/>
    <w:rsid w:val="0046266D"/>
    <w:rsid w:val="00463E53"/>
    <w:rsid w:val="0046497F"/>
    <w:rsid w:val="00464E9A"/>
    <w:rsid w:val="00466AB0"/>
    <w:rsid w:val="00470698"/>
    <w:rsid w:val="00470E49"/>
    <w:rsid w:val="00471B36"/>
    <w:rsid w:val="00471CEE"/>
    <w:rsid w:val="00472288"/>
    <w:rsid w:val="00472D56"/>
    <w:rsid w:val="00474B2C"/>
    <w:rsid w:val="00474FBC"/>
    <w:rsid w:val="00475BC0"/>
    <w:rsid w:val="00476026"/>
    <w:rsid w:val="00480FE4"/>
    <w:rsid w:val="00481FB9"/>
    <w:rsid w:val="004835B4"/>
    <w:rsid w:val="00483E2D"/>
    <w:rsid w:val="004842FB"/>
    <w:rsid w:val="0048447F"/>
    <w:rsid w:val="00484861"/>
    <w:rsid w:val="00486313"/>
    <w:rsid w:val="0048647C"/>
    <w:rsid w:val="00486880"/>
    <w:rsid w:val="004879F5"/>
    <w:rsid w:val="00490FAF"/>
    <w:rsid w:val="00491FA6"/>
    <w:rsid w:val="0049230F"/>
    <w:rsid w:val="00492B4A"/>
    <w:rsid w:val="00492B73"/>
    <w:rsid w:val="00495A33"/>
    <w:rsid w:val="0049612D"/>
    <w:rsid w:val="00497306"/>
    <w:rsid w:val="004A030D"/>
    <w:rsid w:val="004A1027"/>
    <w:rsid w:val="004A12C7"/>
    <w:rsid w:val="004A1379"/>
    <w:rsid w:val="004A17C7"/>
    <w:rsid w:val="004A201A"/>
    <w:rsid w:val="004A35A8"/>
    <w:rsid w:val="004A4055"/>
    <w:rsid w:val="004A419F"/>
    <w:rsid w:val="004A4511"/>
    <w:rsid w:val="004A45C8"/>
    <w:rsid w:val="004A4EEB"/>
    <w:rsid w:val="004A6632"/>
    <w:rsid w:val="004A7A54"/>
    <w:rsid w:val="004B1313"/>
    <w:rsid w:val="004B14B1"/>
    <w:rsid w:val="004B3DC7"/>
    <w:rsid w:val="004B4CB1"/>
    <w:rsid w:val="004B5407"/>
    <w:rsid w:val="004B65C6"/>
    <w:rsid w:val="004B7065"/>
    <w:rsid w:val="004B71B1"/>
    <w:rsid w:val="004B72DF"/>
    <w:rsid w:val="004C0C0F"/>
    <w:rsid w:val="004C1C62"/>
    <w:rsid w:val="004C3AF6"/>
    <w:rsid w:val="004C6EE6"/>
    <w:rsid w:val="004C7C0E"/>
    <w:rsid w:val="004D0FD5"/>
    <w:rsid w:val="004D12E1"/>
    <w:rsid w:val="004D1F0C"/>
    <w:rsid w:val="004D36BE"/>
    <w:rsid w:val="004D5600"/>
    <w:rsid w:val="004D6A7A"/>
    <w:rsid w:val="004D6F26"/>
    <w:rsid w:val="004D7FD0"/>
    <w:rsid w:val="004E0CF1"/>
    <w:rsid w:val="004E1DDF"/>
    <w:rsid w:val="004E1FCF"/>
    <w:rsid w:val="004E2B50"/>
    <w:rsid w:val="004E2C21"/>
    <w:rsid w:val="004E3459"/>
    <w:rsid w:val="004E3CAE"/>
    <w:rsid w:val="004E62EB"/>
    <w:rsid w:val="004E6625"/>
    <w:rsid w:val="004E7868"/>
    <w:rsid w:val="004E7BE5"/>
    <w:rsid w:val="004E7E8F"/>
    <w:rsid w:val="004F11B2"/>
    <w:rsid w:val="004F2E6B"/>
    <w:rsid w:val="004F30F6"/>
    <w:rsid w:val="004F3886"/>
    <w:rsid w:val="004F3D34"/>
    <w:rsid w:val="004F3E0E"/>
    <w:rsid w:val="004F3EC6"/>
    <w:rsid w:val="004F4680"/>
    <w:rsid w:val="004F554E"/>
    <w:rsid w:val="004F5999"/>
    <w:rsid w:val="004F65B6"/>
    <w:rsid w:val="004F74DE"/>
    <w:rsid w:val="004F7A3D"/>
    <w:rsid w:val="004F7C82"/>
    <w:rsid w:val="00500FB2"/>
    <w:rsid w:val="00501CEE"/>
    <w:rsid w:val="005030DE"/>
    <w:rsid w:val="00504577"/>
    <w:rsid w:val="0050574B"/>
    <w:rsid w:val="00505BFA"/>
    <w:rsid w:val="00505CBA"/>
    <w:rsid w:val="0050654B"/>
    <w:rsid w:val="005076FC"/>
    <w:rsid w:val="0051049B"/>
    <w:rsid w:val="00511206"/>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2DBC"/>
    <w:rsid w:val="00523341"/>
    <w:rsid w:val="005244EC"/>
    <w:rsid w:val="00524608"/>
    <w:rsid w:val="00524FCA"/>
    <w:rsid w:val="00526D23"/>
    <w:rsid w:val="005270E7"/>
    <w:rsid w:val="005319A6"/>
    <w:rsid w:val="00531D80"/>
    <w:rsid w:val="00532407"/>
    <w:rsid w:val="0053398A"/>
    <w:rsid w:val="005349F2"/>
    <w:rsid w:val="00536A18"/>
    <w:rsid w:val="00536AAE"/>
    <w:rsid w:val="00536BC2"/>
    <w:rsid w:val="00540A9C"/>
    <w:rsid w:val="00540BFF"/>
    <w:rsid w:val="00541815"/>
    <w:rsid w:val="005419AC"/>
    <w:rsid w:val="00541C45"/>
    <w:rsid w:val="00543311"/>
    <w:rsid w:val="00543A78"/>
    <w:rsid w:val="00544438"/>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40E"/>
    <w:rsid w:val="00565867"/>
    <w:rsid w:val="00565B04"/>
    <w:rsid w:val="00565C1C"/>
    <w:rsid w:val="005667F2"/>
    <w:rsid w:val="00566838"/>
    <w:rsid w:val="0056797C"/>
    <w:rsid w:val="0057106E"/>
    <w:rsid w:val="0057183C"/>
    <w:rsid w:val="00571920"/>
    <w:rsid w:val="00571BA2"/>
    <w:rsid w:val="00571BCD"/>
    <w:rsid w:val="00571C21"/>
    <w:rsid w:val="0057304A"/>
    <w:rsid w:val="005735C5"/>
    <w:rsid w:val="005754FF"/>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4503"/>
    <w:rsid w:val="00595618"/>
    <w:rsid w:val="0059615D"/>
    <w:rsid w:val="005965BC"/>
    <w:rsid w:val="00596785"/>
    <w:rsid w:val="00596A84"/>
    <w:rsid w:val="005970CE"/>
    <w:rsid w:val="00597B4D"/>
    <w:rsid w:val="00597FFC"/>
    <w:rsid w:val="005A0B8C"/>
    <w:rsid w:val="005A0EDD"/>
    <w:rsid w:val="005A37DF"/>
    <w:rsid w:val="005A476C"/>
    <w:rsid w:val="005A48D4"/>
    <w:rsid w:val="005A4B48"/>
    <w:rsid w:val="005A5627"/>
    <w:rsid w:val="005A5C21"/>
    <w:rsid w:val="005A5FA2"/>
    <w:rsid w:val="005A616F"/>
    <w:rsid w:val="005B0106"/>
    <w:rsid w:val="005B0468"/>
    <w:rsid w:val="005B084E"/>
    <w:rsid w:val="005B11FE"/>
    <w:rsid w:val="005B234A"/>
    <w:rsid w:val="005B42D4"/>
    <w:rsid w:val="005B5A4F"/>
    <w:rsid w:val="005B6DF0"/>
    <w:rsid w:val="005C063D"/>
    <w:rsid w:val="005C0B59"/>
    <w:rsid w:val="005C0C19"/>
    <w:rsid w:val="005C1100"/>
    <w:rsid w:val="005C13CF"/>
    <w:rsid w:val="005C2351"/>
    <w:rsid w:val="005C331B"/>
    <w:rsid w:val="005C3FC0"/>
    <w:rsid w:val="005C41A1"/>
    <w:rsid w:val="005C4984"/>
    <w:rsid w:val="005C533E"/>
    <w:rsid w:val="005C53B5"/>
    <w:rsid w:val="005C545B"/>
    <w:rsid w:val="005C5A1C"/>
    <w:rsid w:val="005C678B"/>
    <w:rsid w:val="005C7630"/>
    <w:rsid w:val="005D018A"/>
    <w:rsid w:val="005D1A84"/>
    <w:rsid w:val="005D1EFE"/>
    <w:rsid w:val="005D50E1"/>
    <w:rsid w:val="005D5472"/>
    <w:rsid w:val="005D69B2"/>
    <w:rsid w:val="005D6ABF"/>
    <w:rsid w:val="005D6C16"/>
    <w:rsid w:val="005E0BA1"/>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1E2"/>
    <w:rsid w:val="005F6663"/>
    <w:rsid w:val="005F7205"/>
    <w:rsid w:val="0060059A"/>
    <w:rsid w:val="00603011"/>
    <w:rsid w:val="006032A0"/>
    <w:rsid w:val="00605241"/>
    <w:rsid w:val="00605A2E"/>
    <w:rsid w:val="006064C3"/>
    <w:rsid w:val="00606A22"/>
    <w:rsid w:val="006071D3"/>
    <w:rsid w:val="00607743"/>
    <w:rsid w:val="00607D98"/>
    <w:rsid w:val="006109F9"/>
    <w:rsid w:val="006112FB"/>
    <w:rsid w:val="00611CD9"/>
    <w:rsid w:val="00612469"/>
    <w:rsid w:val="00612745"/>
    <w:rsid w:val="00612CAE"/>
    <w:rsid w:val="00614859"/>
    <w:rsid w:val="00614F2A"/>
    <w:rsid w:val="0061691F"/>
    <w:rsid w:val="006210C4"/>
    <w:rsid w:val="00621C46"/>
    <w:rsid w:val="00621EF2"/>
    <w:rsid w:val="00622B32"/>
    <w:rsid w:val="00622ECE"/>
    <w:rsid w:val="00624D03"/>
    <w:rsid w:val="00625F4C"/>
    <w:rsid w:val="00626576"/>
    <w:rsid w:val="00630907"/>
    <w:rsid w:val="00631298"/>
    <w:rsid w:val="006321D5"/>
    <w:rsid w:val="00632745"/>
    <w:rsid w:val="00632FA9"/>
    <w:rsid w:val="00633150"/>
    <w:rsid w:val="006343A2"/>
    <w:rsid w:val="00635627"/>
    <w:rsid w:val="00636D24"/>
    <w:rsid w:val="00636D7A"/>
    <w:rsid w:val="006376B5"/>
    <w:rsid w:val="00637E35"/>
    <w:rsid w:val="00641185"/>
    <w:rsid w:val="00641F16"/>
    <w:rsid w:val="00642833"/>
    <w:rsid w:val="00642DFE"/>
    <w:rsid w:val="00644744"/>
    <w:rsid w:val="00644BAB"/>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DE1"/>
    <w:rsid w:val="00663C47"/>
    <w:rsid w:val="0066688E"/>
    <w:rsid w:val="006675AC"/>
    <w:rsid w:val="00667BA2"/>
    <w:rsid w:val="006716D9"/>
    <w:rsid w:val="00671AB4"/>
    <w:rsid w:val="00671B68"/>
    <w:rsid w:val="00671BF3"/>
    <w:rsid w:val="00673808"/>
    <w:rsid w:val="00674462"/>
    <w:rsid w:val="00674C8F"/>
    <w:rsid w:val="00674CCD"/>
    <w:rsid w:val="00675048"/>
    <w:rsid w:val="00675931"/>
    <w:rsid w:val="0067639A"/>
    <w:rsid w:val="00677E06"/>
    <w:rsid w:val="00683839"/>
    <w:rsid w:val="0068394F"/>
    <w:rsid w:val="00683A4C"/>
    <w:rsid w:val="00684221"/>
    <w:rsid w:val="006856E5"/>
    <w:rsid w:val="00685E3C"/>
    <w:rsid w:val="006867E0"/>
    <w:rsid w:val="006870B3"/>
    <w:rsid w:val="00692C8D"/>
    <w:rsid w:val="006937D0"/>
    <w:rsid w:val="00693EF7"/>
    <w:rsid w:val="006946D7"/>
    <w:rsid w:val="00694705"/>
    <w:rsid w:val="00695A01"/>
    <w:rsid w:val="00696271"/>
    <w:rsid w:val="00696BE5"/>
    <w:rsid w:val="006A0144"/>
    <w:rsid w:val="006A0756"/>
    <w:rsid w:val="006A1C87"/>
    <w:rsid w:val="006A2337"/>
    <w:rsid w:val="006A2931"/>
    <w:rsid w:val="006A2BDF"/>
    <w:rsid w:val="006A386D"/>
    <w:rsid w:val="006A3CC1"/>
    <w:rsid w:val="006A542F"/>
    <w:rsid w:val="006A5A2A"/>
    <w:rsid w:val="006A5E2B"/>
    <w:rsid w:val="006A5ED0"/>
    <w:rsid w:val="006A68A8"/>
    <w:rsid w:val="006A6BFB"/>
    <w:rsid w:val="006A7637"/>
    <w:rsid w:val="006B0B6F"/>
    <w:rsid w:val="006B0D02"/>
    <w:rsid w:val="006B146A"/>
    <w:rsid w:val="006B1C2F"/>
    <w:rsid w:val="006B2923"/>
    <w:rsid w:val="006B32BC"/>
    <w:rsid w:val="006B37BB"/>
    <w:rsid w:val="006B3DCA"/>
    <w:rsid w:val="006B3E60"/>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724"/>
    <w:rsid w:val="006D5C99"/>
    <w:rsid w:val="006D62BC"/>
    <w:rsid w:val="006D686A"/>
    <w:rsid w:val="006D6FE0"/>
    <w:rsid w:val="006E02D5"/>
    <w:rsid w:val="006E3412"/>
    <w:rsid w:val="006E3826"/>
    <w:rsid w:val="006E3885"/>
    <w:rsid w:val="006E3906"/>
    <w:rsid w:val="006E5E46"/>
    <w:rsid w:val="006E74DF"/>
    <w:rsid w:val="006F0C31"/>
    <w:rsid w:val="006F0D5F"/>
    <w:rsid w:val="006F1018"/>
    <w:rsid w:val="006F1DCF"/>
    <w:rsid w:val="006F24D4"/>
    <w:rsid w:val="006F3DFF"/>
    <w:rsid w:val="006F4A77"/>
    <w:rsid w:val="006F5431"/>
    <w:rsid w:val="006F592D"/>
    <w:rsid w:val="006F680D"/>
    <w:rsid w:val="006F6A11"/>
    <w:rsid w:val="006F71BD"/>
    <w:rsid w:val="00700488"/>
    <w:rsid w:val="007016A7"/>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2236"/>
    <w:rsid w:val="0071520D"/>
    <w:rsid w:val="007162EF"/>
    <w:rsid w:val="0071639E"/>
    <w:rsid w:val="007172A4"/>
    <w:rsid w:val="00720148"/>
    <w:rsid w:val="007204CA"/>
    <w:rsid w:val="00720857"/>
    <w:rsid w:val="00721148"/>
    <w:rsid w:val="00723BA0"/>
    <w:rsid w:val="007248FC"/>
    <w:rsid w:val="00724BA7"/>
    <w:rsid w:val="007250C2"/>
    <w:rsid w:val="00725E5A"/>
    <w:rsid w:val="007260F4"/>
    <w:rsid w:val="00726779"/>
    <w:rsid w:val="00726B32"/>
    <w:rsid w:val="007273B6"/>
    <w:rsid w:val="00730F9A"/>
    <w:rsid w:val="00731656"/>
    <w:rsid w:val="0073285D"/>
    <w:rsid w:val="00733111"/>
    <w:rsid w:val="00733AB5"/>
    <w:rsid w:val="00734220"/>
    <w:rsid w:val="007351D3"/>
    <w:rsid w:val="00735809"/>
    <w:rsid w:val="00735C81"/>
    <w:rsid w:val="00735F8D"/>
    <w:rsid w:val="007368F7"/>
    <w:rsid w:val="00736A17"/>
    <w:rsid w:val="0073715E"/>
    <w:rsid w:val="00737456"/>
    <w:rsid w:val="00740288"/>
    <w:rsid w:val="00740B5D"/>
    <w:rsid w:val="00740E75"/>
    <w:rsid w:val="00741775"/>
    <w:rsid w:val="00741FC4"/>
    <w:rsid w:val="007426AB"/>
    <w:rsid w:val="00742D76"/>
    <w:rsid w:val="00743959"/>
    <w:rsid w:val="00743A45"/>
    <w:rsid w:val="00744CC1"/>
    <w:rsid w:val="00744ED5"/>
    <w:rsid w:val="0074559C"/>
    <w:rsid w:val="007463D3"/>
    <w:rsid w:val="007470EB"/>
    <w:rsid w:val="00747D15"/>
    <w:rsid w:val="007521B8"/>
    <w:rsid w:val="007522D5"/>
    <w:rsid w:val="0075273B"/>
    <w:rsid w:val="007535B0"/>
    <w:rsid w:val="00753A0E"/>
    <w:rsid w:val="0075412C"/>
    <w:rsid w:val="00754AA9"/>
    <w:rsid w:val="0075571E"/>
    <w:rsid w:val="00755F7A"/>
    <w:rsid w:val="00756305"/>
    <w:rsid w:val="007569C5"/>
    <w:rsid w:val="00756DAC"/>
    <w:rsid w:val="0075743E"/>
    <w:rsid w:val="0075763C"/>
    <w:rsid w:val="007607C0"/>
    <w:rsid w:val="0076215A"/>
    <w:rsid w:val="007636FF"/>
    <w:rsid w:val="007640FB"/>
    <w:rsid w:val="00764AF3"/>
    <w:rsid w:val="00770367"/>
    <w:rsid w:val="00770A12"/>
    <w:rsid w:val="00770DE9"/>
    <w:rsid w:val="00771304"/>
    <w:rsid w:val="007731E0"/>
    <w:rsid w:val="00773C9E"/>
    <w:rsid w:val="00774494"/>
    <w:rsid w:val="00775F0F"/>
    <w:rsid w:val="007769B2"/>
    <w:rsid w:val="0077723F"/>
    <w:rsid w:val="00777F54"/>
    <w:rsid w:val="0078088D"/>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186"/>
    <w:rsid w:val="007A070E"/>
    <w:rsid w:val="007A08D8"/>
    <w:rsid w:val="007A113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3E5F"/>
    <w:rsid w:val="007B4439"/>
    <w:rsid w:val="007B486F"/>
    <w:rsid w:val="007B5FDD"/>
    <w:rsid w:val="007B60DD"/>
    <w:rsid w:val="007B66A3"/>
    <w:rsid w:val="007B7075"/>
    <w:rsid w:val="007B7747"/>
    <w:rsid w:val="007B78F9"/>
    <w:rsid w:val="007C0F61"/>
    <w:rsid w:val="007C2339"/>
    <w:rsid w:val="007C3832"/>
    <w:rsid w:val="007C48A2"/>
    <w:rsid w:val="007C5562"/>
    <w:rsid w:val="007C5CF3"/>
    <w:rsid w:val="007C69D6"/>
    <w:rsid w:val="007C6BB5"/>
    <w:rsid w:val="007C6C67"/>
    <w:rsid w:val="007C6DD8"/>
    <w:rsid w:val="007C7052"/>
    <w:rsid w:val="007D258B"/>
    <w:rsid w:val="007D29A0"/>
    <w:rsid w:val="007D2EA4"/>
    <w:rsid w:val="007D3BE3"/>
    <w:rsid w:val="007D46D4"/>
    <w:rsid w:val="007D5373"/>
    <w:rsid w:val="007D57D8"/>
    <w:rsid w:val="007D5F0D"/>
    <w:rsid w:val="007D6048"/>
    <w:rsid w:val="007D61F5"/>
    <w:rsid w:val="007D62EF"/>
    <w:rsid w:val="007D68AB"/>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B24"/>
    <w:rsid w:val="007F0E1E"/>
    <w:rsid w:val="007F22ED"/>
    <w:rsid w:val="007F2380"/>
    <w:rsid w:val="007F2E86"/>
    <w:rsid w:val="007F2F55"/>
    <w:rsid w:val="007F4299"/>
    <w:rsid w:val="007F448A"/>
    <w:rsid w:val="007F4CAF"/>
    <w:rsid w:val="007F4CCC"/>
    <w:rsid w:val="007F4CFF"/>
    <w:rsid w:val="007F594D"/>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07CE5"/>
    <w:rsid w:val="008102AE"/>
    <w:rsid w:val="00810B2E"/>
    <w:rsid w:val="0081109E"/>
    <w:rsid w:val="00811DA7"/>
    <w:rsid w:val="0081256D"/>
    <w:rsid w:val="00812DF4"/>
    <w:rsid w:val="0081374E"/>
    <w:rsid w:val="00813B2F"/>
    <w:rsid w:val="00814D7D"/>
    <w:rsid w:val="00814F5D"/>
    <w:rsid w:val="008151BE"/>
    <w:rsid w:val="008152D1"/>
    <w:rsid w:val="00815DDC"/>
    <w:rsid w:val="0081661C"/>
    <w:rsid w:val="00816C9D"/>
    <w:rsid w:val="008172B0"/>
    <w:rsid w:val="00820791"/>
    <w:rsid w:val="00821312"/>
    <w:rsid w:val="00821DFB"/>
    <w:rsid w:val="0082264A"/>
    <w:rsid w:val="008226D9"/>
    <w:rsid w:val="00823025"/>
    <w:rsid w:val="0082313F"/>
    <w:rsid w:val="0082435E"/>
    <w:rsid w:val="00825101"/>
    <w:rsid w:val="0082593C"/>
    <w:rsid w:val="00826B31"/>
    <w:rsid w:val="00830167"/>
    <w:rsid w:val="00830571"/>
    <w:rsid w:val="00830BED"/>
    <w:rsid w:val="00830FBB"/>
    <w:rsid w:val="00831A5E"/>
    <w:rsid w:val="00833096"/>
    <w:rsid w:val="00833404"/>
    <w:rsid w:val="00833761"/>
    <w:rsid w:val="00835BA3"/>
    <w:rsid w:val="00836781"/>
    <w:rsid w:val="00836C44"/>
    <w:rsid w:val="0083754E"/>
    <w:rsid w:val="00837660"/>
    <w:rsid w:val="00837829"/>
    <w:rsid w:val="00840259"/>
    <w:rsid w:val="0084336D"/>
    <w:rsid w:val="008435AC"/>
    <w:rsid w:val="0084383C"/>
    <w:rsid w:val="00844E43"/>
    <w:rsid w:val="008450F8"/>
    <w:rsid w:val="00845C53"/>
    <w:rsid w:val="00845E55"/>
    <w:rsid w:val="0084618B"/>
    <w:rsid w:val="008467E4"/>
    <w:rsid w:val="00846D0C"/>
    <w:rsid w:val="008510DE"/>
    <w:rsid w:val="00851143"/>
    <w:rsid w:val="00852A4B"/>
    <w:rsid w:val="00853055"/>
    <w:rsid w:val="008534B0"/>
    <w:rsid w:val="00854125"/>
    <w:rsid w:val="008541B3"/>
    <w:rsid w:val="008543AD"/>
    <w:rsid w:val="00855BEB"/>
    <w:rsid w:val="008568AD"/>
    <w:rsid w:val="00856B4D"/>
    <w:rsid w:val="0086011D"/>
    <w:rsid w:val="00860F93"/>
    <w:rsid w:val="008611CA"/>
    <w:rsid w:val="00861327"/>
    <w:rsid w:val="0086232E"/>
    <w:rsid w:val="00862804"/>
    <w:rsid w:val="00863CBE"/>
    <w:rsid w:val="00864290"/>
    <w:rsid w:val="00864950"/>
    <w:rsid w:val="008673E4"/>
    <w:rsid w:val="008721CA"/>
    <w:rsid w:val="00876140"/>
    <w:rsid w:val="008768B7"/>
    <w:rsid w:val="0087704D"/>
    <w:rsid w:val="00880315"/>
    <w:rsid w:val="00881047"/>
    <w:rsid w:val="00881256"/>
    <w:rsid w:val="008815B1"/>
    <w:rsid w:val="00882F54"/>
    <w:rsid w:val="00884BE6"/>
    <w:rsid w:val="0088503C"/>
    <w:rsid w:val="00885C93"/>
    <w:rsid w:val="00885D92"/>
    <w:rsid w:val="008861DB"/>
    <w:rsid w:val="00886A7F"/>
    <w:rsid w:val="00887CBB"/>
    <w:rsid w:val="0089054D"/>
    <w:rsid w:val="00890DAA"/>
    <w:rsid w:val="008919A8"/>
    <w:rsid w:val="008919CE"/>
    <w:rsid w:val="00891B2D"/>
    <w:rsid w:val="008929F0"/>
    <w:rsid w:val="00892D01"/>
    <w:rsid w:val="00892D67"/>
    <w:rsid w:val="00893454"/>
    <w:rsid w:val="00893A97"/>
    <w:rsid w:val="00894B63"/>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5C74"/>
    <w:rsid w:val="008B5FFF"/>
    <w:rsid w:val="008B63F0"/>
    <w:rsid w:val="008C0C28"/>
    <w:rsid w:val="008C2308"/>
    <w:rsid w:val="008C4A53"/>
    <w:rsid w:val="008C5340"/>
    <w:rsid w:val="008C5892"/>
    <w:rsid w:val="008C5A23"/>
    <w:rsid w:val="008C60E9"/>
    <w:rsid w:val="008C6498"/>
    <w:rsid w:val="008C6E1A"/>
    <w:rsid w:val="008C6E3C"/>
    <w:rsid w:val="008C7836"/>
    <w:rsid w:val="008C7D77"/>
    <w:rsid w:val="008D0048"/>
    <w:rsid w:val="008D1C1C"/>
    <w:rsid w:val="008D24D2"/>
    <w:rsid w:val="008D405B"/>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4116"/>
    <w:rsid w:val="008E4165"/>
    <w:rsid w:val="008E5BCF"/>
    <w:rsid w:val="008E683C"/>
    <w:rsid w:val="008E6866"/>
    <w:rsid w:val="008E6A5E"/>
    <w:rsid w:val="008E70A8"/>
    <w:rsid w:val="008E7972"/>
    <w:rsid w:val="008E7E47"/>
    <w:rsid w:val="008F08D9"/>
    <w:rsid w:val="008F0CA3"/>
    <w:rsid w:val="008F110E"/>
    <w:rsid w:val="008F2502"/>
    <w:rsid w:val="008F2F51"/>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E01"/>
    <w:rsid w:val="00913FDE"/>
    <w:rsid w:val="0091402C"/>
    <w:rsid w:val="00914235"/>
    <w:rsid w:val="009144F6"/>
    <w:rsid w:val="009150A7"/>
    <w:rsid w:val="00916F35"/>
    <w:rsid w:val="00917490"/>
    <w:rsid w:val="00922D0B"/>
    <w:rsid w:val="00924D09"/>
    <w:rsid w:val="00924D44"/>
    <w:rsid w:val="0092523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FC2"/>
    <w:rsid w:val="00935EDD"/>
    <w:rsid w:val="00935F8F"/>
    <w:rsid w:val="00937FBD"/>
    <w:rsid w:val="009427F5"/>
    <w:rsid w:val="009429EA"/>
    <w:rsid w:val="009442C2"/>
    <w:rsid w:val="00944976"/>
    <w:rsid w:val="00944A83"/>
    <w:rsid w:val="00944DFC"/>
    <w:rsid w:val="009455BA"/>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7A3"/>
    <w:rsid w:val="00964105"/>
    <w:rsid w:val="009646AF"/>
    <w:rsid w:val="00964BDE"/>
    <w:rsid w:val="00964FD6"/>
    <w:rsid w:val="00966785"/>
    <w:rsid w:val="009668C6"/>
    <w:rsid w:val="00966E53"/>
    <w:rsid w:val="0096742A"/>
    <w:rsid w:val="0096752D"/>
    <w:rsid w:val="00970A9C"/>
    <w:rsid w:val="009710AF"/>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B5F"/>
    <w:rsid w:val="00996A25"/>
    <w:rsid w:val="00997D88"/>
    <w:rsid w:val="009A002B"/>
    <w:rsid w:val="009A35CD"/>
    <w:rsid w:val="009A398D"/>
    <w:rsid w:val="009A4CC5"/>
    <w:rsid w:val="009A4EBC"/>
    <w:rsid w:val="009A54D3"/>
    <w:rsid w:val="009A6CDE"/>
    <w:rsid w:val="009A77CD"/>
    <w:rsid w:val="009B1624"/>
    <w:rsid w:val="009B22D8"/>
    <w:rsid w:val="009B41C2"/>
    <w:rsid w:val="009B424B"/>
    <w:rsid w:val="009B5BBC"/>
    <w:rsid w:val="009B6810"/>
    <w:rsid w:val="009B6ABA"/>
    <w:rsid w:val="009B7072"/>
    <w:rsid w:val="009B70DA"/>
    <w:rsid w:val="009C0727"/>
    <w:rsid w:val="009C0CB0"/>
    <w:rsid w:val="009C19DF"/>
    <w:rsid w:val="009C287D"/>
    <w:rsid w:val="009C3013"/>
    <w:rsid w:val="009C434A"/>
    <w:rsid w:val="009C5DD4"/>
    <w:rsid w:val="009C5E61"/>
    <w:rsid w:val="009C6214"/>
    <w:rsid w:val="009C68B9"/>
    <w:rsid w:val="009C68CA"/>
    <w:rsid w:val="009C6EE6"/>
    <w:rsid w:val="009C7156"/>
    <w:rsid w:val="009C7664"/>
    <w:rsid w:val="009D3C9E"/>
    <w:rsid w:val="009D594A"/>
    <w:rsid w:val="009D6652"/>
    <w:rsid w:val="009D6EEC"/>
    <w:rsid w:val="009D7623"/>
    <w:rsid w:val="009E1DCF"/>
    <w:rsid w:val="009E3564"/>
    <w:rsid w:val="009E3840"/>
    <w:rsid w:val="009E41C5"/>
    <w:rsid w:val="009E448E"/>
    <w:rsid w:val="009E4B13"/>
    <w:rsid w:val="009E5294"/>
    <w:rsid w:val="009E550C"/>
    <w:rsid w:val="009E5FE3"/>
    <w:rsid w:val="009E6D4E"/>
    <w:rsid w:val="009E757A"/>
    <w:rsid w:val="009F0701"/>
    <w:rsid w:val="009F15CA"/>
    <w:rsid w:val="009F42CA"/>
    <w:rsid w:val="009F7598"/>
    <w:rsid w:val="009F7CB6"/>
    <w:rsid w:val="00A0293F"/>
    <w:rsid w:val="00A04305"/>
    <w:rsid w:val="00A045C1"/>
    <w:rsid w:val="00A04DFF"/>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3A0"/>
    <w:rsid w:val="00A17573"/>
    <w:rsid w:val="00A20024"/>
    <w:rsid w:val="00A2045B"/>
    <w:rsid w:val="00A210B9"/>
    <w:rsid w:val="00A2134F"/>
    <w:rsid w:val="00A21987"/>
    <w:rsid w:val="00A21F1D"/>
    <w:rsid w:val="00A2268C"/>
    <w:rsid w:val="00A2269D"/>
    <w:rsid w:val="00A22FB6"/>
    <w:rsid w:val="00A2310D"/>
    <w:rsid w:val="00A23737"/>
    <w:rsid w:val="00A2457A"/>
    <w:rsid w:val="00A24FB1"/>
    <w:rsid w:val="00A25888"/>
    <w:rsid w:val="00A2601A"/>
    <w:rsid w:val="00A26469"/>
    <w:rsid w:val="00A27C95"/>
    <w:rsid w:val="00A30ABB"/>
    <w:rsid w:val="00A3175A"/>
    <w:rsid w:val="00A31D45"/>
    <w:rsid w:val="00A339D3"/>
    <w:rsid w:val="00A33E21"/>
    <w:rsid w:val="00A34E4B"/>
    <w:rsid w:val="00A3540D"/>
    <w:rsid w:val="00A35F0C"/>
    <w:rsid w:val="00A36578"/>
    <w:rsid w:val="00A36AF3"/>
    <w:rsid w:val="00A402E6"/>
    <w:rsid w:val="00A41605"/>
    <w:rsid w:val="00A41A6D"/>
    <w:rsid w:val="00A422DB"/>
    <w:rsid w:val="00A43B05"/>
    <w:rsid w:val="00A449AF"/>
    <w:rsid w:val="00A452C2"/>
    <w:rsid w:val="00A452CC"/>
    <w:rsid w:val="00A45933"/>
    <w:rsid w:val="00A45E4D"/>
    <w:rsid w:val="00A46A5C"/>
    <w:rsid w:val="00A505DE"/>
    <w:rsid w:val="00A50894"/>
    <w:rsid w:val="00A515A6"/>
    <w:rsid w:val="00A51825"/>
    <w:rsid w:val="00A51A11"/>
    <w:rsid w:val="00A51BB3"/>
    <w:rsid w:val="00A51F25"/>
    <w:rsid w:val="00A52945"/>
    <w:rsid w:val="00A52E4C"/>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7766D"/>
    <w:rsid w:val="00A802BB"/>
    <w:rsid w:val="00A805E1"/>
    <w:rsid w:val="00A80BEF"/>
    <w:rsid w:val="00A81B15"/>
    <w:rsid w:val="00A82D42"/>
    <w:rsid w:val="00A830DF"/>
    <w:rsid w:val="00A83A16"/>
    <w:rsid w:val="00A83F1B"/>
    <w:rsid w:val="00A8467D"/>
    <w:rsid w:val="00A84D25"/>
    <w:rsid w:val="00A85286"/>
    <w:rsid w:val="00A85DBC"/>
    <w:rsid w:val="00A85EA1"/>
    <w:rsid w:val="00A860B6"/>
    <w:rsid w:val="00A8638D"/>
    <w:rsid w:val="00A86C74"/>
    <w:rsid w:val="00A86C91"/>
    <w:rsid w:val="00A8765B"/>
    <w:rsid w:val="00A91032"/>
    <w:rsid w:val="00A91132"/>
    <w:rsid w:val="00A934B3"/>
    <w:rsid w:val="00A93B37"/>
    <w:rsid w:val="00A96C33"/>
    <w:rsid w:val="00A97247"/>
    <w:rsid w:val="00AA226D"/>
    <w:rsid w:val="00AA28BF"/>
    <w:rsid w:val="00AA2B35"/>
    <w:rsid w:val="00AA307E"/>
    <w:rsid w:val="00AA3646"/>
    <w:rsid w:val="00AA42AF"/>
    <w:rsid w:val="00AA45BD"/>
    <w:rsid w:val="00AA60C3"/>
    <w:rsid w:val="00AA69E4"/>
    <w:rsid w:val="00AA6CBC"/>
    <w:rsid w:val="00AA75B4"/>
    <w:rsid w:val="00AB0C5E"/>
    <w:rsid w:val="00AB25ED"/>
    <w:rsid w:val="00AB2839"/>
    <w:rsid w:val="00AB3F85"/>
    <w:rsid w:val="00AB4AC5"/>
    <w:rsid w:val="00AB4B02"/>
    <w:rsid w:val="00AB65D6"/>
    <w:rsid w:val="00AB6705"/>
    <w:rsid w:val="00AB68E5"/>
    <w:rsid w:val="00AB6E06"/>
    <w:rsid w:val="00AB6E74"/>
    <w:rsid w:val="00AC04CB"/>
    <w:rsid w:val="00AC0FF6"/>
    <w:rsid w:val="00AC2182"/>
    <w:rsid w:val="00AC22DF"/>
    <w:rsid w:val="00AC24DF"/>
    <w:rsid w:val="00AC307F"/>
    <w:rsid w:val="00AC4018"/>
    <w:rsid w:val="00AC41D2"/>
    <w:rsid w:val="00AC5DDB"/>
    <w:rsid w:val="00AD0224"/>
    <w:rsid w:val="00AD0936"/>
    <w:rsid w:val="00AD0AA7"/>
    <w:rsid w:val="00AD16F1"/>
    <w:rsid w:val="00AD1CBD"/>
    <w:rsid w:val="00AD1CE5"/>
    <w:rsid w:val="00AD21A1"/>
    <w:rsid w:val="00AD222C"/>
    <w:rsid w:val="00AD25D8"/>
    <w:rsid w:val="00AD2C35"/>
    <w:rsid w:val="00AD3CC7"/>
    <w:rsid w:val="00AD4B9B"/>
    <w:rsid w:val="00AD55DE"/>
    <w:rsid w:val="00AD639B"/>
    <w:rsid w:val="00AD6CE0"/>
    <w:rsid w:val="00AD77D7"/>
    <w:rsid w:val="00AE116C"/>
    <w:rsid w:val="00AE261C"/>
    <w:rsid w:val="00AE48C8"/>
    <w:rsid w:val="00AE4E8F"/>
    <w:rsid w:val="00AE721F"/>
    <w:rsid w:val="00AF0C47"/>
    <w:rsid w:val="00AF0E90"/>
    <w:rsid w:val="00AF0FED"/>
    <w:rsid w:val="00AF472C"/>
    <w:rsid w:val="00AF4FDB"/>
    <w:rsid w:val="00AF6E1F"/>
    <w:rsid w:val="00AF7ECE"/>
    <w:rsid w:val="00B0096A"/>
    <w:rsid w:val="00B02732"/>
    <w:rsid w:val="00B040AF"/>
    <w:rsid w:val="00B04731"/>
    <w:rsid w:val="00B04885"/>
    <w:rsid w:val="00B04C7E"/>
    <w:rsid w:val="00B0580C"/>
    <w:rsid w:val="00B0589A"/>
    <w:rsid w:val="00B061B9"/>
    <w:rsid w:val="00B107F8"/>
    <w:rsid w:val="00B11258"/>
    <w:rsid w:val="00B11714"/>
    <w:rsid w:val="00B118A8"/>
    <w:rsid w:val="00B136A1"/>
    <w:rsid w:val="00B14A22"/>
    <w:rsid w:val="00B14BC8"/>
    <w:rsid w:val="00B16019"/>
    <w:rsid w:val="00B16076"/>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778"/>
    <w:rsid w:val="00B42FB9"/>
    <w:rsid w:val="00B43A0B"/>
    <w:rsid w:val="00B450E8"/>
    <w:rsid w:val="00B45429"/>
    <w:rsid w:val="00B474DD"/>
    <w:rsid w:val="00B4796E"/>
    <w:rsid w:val="00B5043F"/>
    <w:rsid w:val="00B50A7E"/>
    <w:rsid w:val="00B5296E"/>
    <w:rsid w:val="00B53706"/>
    <w:rsid w:val="00B5441D"/>
    <w:rsid w:val="00B55048"/>
    <w:rsid w:val="00B551AC"/>
    <w:rsid w:val="00B55621"/>
    <w:rsid w:val="00B55D9A"/>
    <w:rsid w:val="00B5778B"/>
    <w:rsid w:val="00B57C4A"/>
    <w:rsid w:val="00B62514"/>
    <w:rsid w:val="00B625EF"/>
    <w:rsid w:val="00B64657"/>
    <w:rsid w:val="00B649C4"/>
    <w:rsid w:val="00B64C30"/>
    <w:rsid w:val="00B654F6"/>
    <w:rsid w:val="00B656F3"/>
    <w:rsid w:val="00B70C60"/>
    <w:rsid w:val="00B70F26"/>
    <w:rsid w:val="00B72160"/>
    <w:rsid w:val="00B72ED9"/>
    <w:rsid w:val="00B753D2"/>
    <w:rsid w:val="00B75673"/>
    <w:rsid w:val="00B75741"/>
    <w:rsid w:val="00B775C1"/>
    <w:rsid w:val="00B801C4"/>
    <w:rsid w:val="00B802D4"/>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705E"/>
    <w:rsid w:val="00BA0BB7"/>
    <w:rsid w:val="00BA0D2D"/>
    <w:rsid w:val="00BA1972"/>
    <w:rsid w:val="00BA21ED"/>
    <w:rsid w:val="00BA25BC"/>
    <w:rsid w:val="00BA3526"/>
    <w:rsid w:val="00BA3829"/>
    <w:rsid w:val="00BA5EFD"/>
    <w:rsid w:val="00BA7945"/>
    <w:rsid w:val="00BB0923"/>
    <w:rsid w:val="00BB314E"/>
    <w:rsid w:val="00BB394D"/>
    <w:rsid w:val="00BB4346"/>
    <w:rsid w:val="00BB66DF"/>
    <w:rsid w:val="00BB6B3A"/>
    <w:rsid w:val="00BC05BB"/>
    <w:rsid w:val="00BC1174"/>
    <w:rsid w:val="00BC151E"/>
    <w:rsid w:val="00BC444A"/>
    <w:rsid w:val="00BC4FA2"/>
    <w:rsid w:val="00BC5BB4"/>
    <w:rsid w:val="00BC5CFD"/>
    <w:rsid w:val="00BC5E1B"/>
    <w:rsid w:val="00BC6D97"/>
    <w:rsid w:val="00BC6E5E"/>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5C1"/>
    <w:rsid w:val="00C0285D"/>
    <w:rsid w:val="00C03D96"/>
    <w:rsid w:val="00C052D8"/>
    <w:rsid w:val="00C06362"/>
    <w:rsid w:val="00C065DE"/>
    <w:rsid w:val="00C07667"/>
    <w:rsid w:val="00C07AE7"/>
    <w:rsid w:val="00C07C9B"/>
    <w:rsid w:val="00C07D63"/>
    <w:rsid w:val="00C11CF2"/>
    <w:rsid w:val="00C1363C"/>
    <w:rsid w:val="00C136FC"/>
    <w:rsid w:val="00C14FB5"/>
    <w:rsid w:val="00C154A0"/>
    <w:rsid w:val="00C16052"/>
    <w:rsid w:val="00C1643C"/>
    <w:rsid w:val="00C17B5E"/>
    <w:rsid w:val="00C209B5"/>
    <w:rsid w:val="00C20AD5"/>
    <w:rsid w:val="00C2113F"/>
    <w:rsid w:val="00C21275"/>
    <w:rsid w:val="00C23CD4"/>
    <w:rsid w:val="00C24782"/>
    <w:rsid w:val="00C25247"/>
    <w:rsid w:val="00C256A2"/>
    <w:rsid w:val="00C25896"/>
    <w:rsid w:val="00C26C44"/>
    <w:rsid w:val="00C26EE8"/>
    <w:rsid w:val="00C27B55"/>
    <w:rsid w:val="00C30B90"/>
    <w:rsid w:val="00C30F8A"/>
    <w:rsid w:val="00C325ED"/>
    <w:rsid w:val="00C32DD7"/>
    <w:rsid w:val="00C352A5"/>
    <w:rsid w:val="00C35E76"/>
    <w:rsid w:val="00C371FB"/>
    <w:rsid w:val="00C37ACA"/>
    <w:rsid w:val="00C40B40"/>
    <w:rsid w:val="00C42897"/>
    <w:rsid w:val="00C42DFF"/>
    <w:rsid w:val="00C42F12"/>
    <w:rsid w:val="00C43B44"/>
    <w:rsid w:val="00C452E4"/>
    <w:rsid w:val="00C47AF1"/>
    <w:rsid w:val="00C47BEB"/>
    <w:rsid w:val="00C47E8D"/>
    <w:rsid w:val="00C50E22"/>
    <w:rsid w:val="00C510BD"/>
    <w:rsid w:val="00C5408D"/>
    <w:rsid w:val="00C55E71"/>
    <w:rsid w:val="00C560EE"/>
    <w:rsid w:val="00C574BB"/>
    <w:rsid w:val="00C578BF"/>
    <w:rsid w:val="00C600B5"/>
    <w:rsid w:val="00C60DA7"/>
    <w:rsid w:val="00C619D2"/>
    <w:rsid w:val="00C61D61"/>
    <w:rsid w:val="00C6228D"/>
    <w:rsid w:val="00C6386B"/>
    <w:rsid w:val="00C6434F"/>
    <w:rsid w:val="00C65303"/>
    <w:rsid w:val="00C66784"/>
    <w:rsid w:val="00C67597"/>
    <w:rsid w:val="00C67D73"/>
    <w:rsid w:val="00C70505"/>
    <w:rsid w:val="00C70686"/>
    <w:rsid w:val="00C70AA8"/>
    <w:rsid w:val="00C72798"/>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4088"/>
    <w:rsid w:val="00C841AD"/>
    <w:rsid w:val="00C84EC1"/>
    <w:rsid w:val="00C85DFF"/>
    <w:rsid w:val="00C85EB1"/>
    <w:rsid w:val="00C85FD4"/>
    <w:rsid w:val="00C8655C"/>
    <w:rsid w:val="00C902BB"/>
    <w:rsid w:val="00C9198B"/>
    <w:rsid w:val="00C927DA"/>
    <w:rsid w:val="00C92850"/>
    <w:rsid w:val="00C93502"/>
    <w:rsid w:val="00C937F2"/>
    <w:rsid w:val="00C94037"/>
    <w:rsid w:val="00C94519"/>
    <w:rsid w:val="00C94725"/>
    <w:rsid w:val="00C958F3"/>
    <w:rsid w:val="00C95B15"/>
    <w:rsid w:val="00C969AD"/>
    <w:rsid w:val="00CA2253"/>
    <w:rsid w:val="00CA3A27"/>
    <w:rsid w:val="00CA45A3"/>
    <w:rsid w:val="00CA4A70"/>
    <w:rsid w:val="00CA517A"/>
    <w:rsid w:val="00CA53CC"/>
    <w:rsid w:val="00CA624F"/>
    <w:rsid w:val="00CA77F9"/>
    <w:rsid w:val="00CA7819"/>
    <w:rsid w:val="00CB0475"/>
    <w:rsid w:val="00CB1294"/>
    <w:rsid w:val="00CB1EF3"/>
    <w:rsid w:val="00CB2259"/>
    <w:rsid w:val="00CB29E4"/>
    <w:rsid w:val="00CB3253"/>
    <w:rsid w:val="00CB398B"/>
    <w:rsid w:val="00CB39EF"/>
    <w:rsid w:val="00CB4C7F"/>
    <w:rsid w:val="00CB5289"/>
    <w:rsid w:val="00CB5BF2"/>
    <w:rsid w:val="00CB6259"/>
    <w:rsid w:val="00CB7308"/>
    <w:rsid w:val="00CB7762"/>
    <w:rsid w:val="00CC38B3"/>
    <w:rsid w:val="00CC4094"/>
    <w:rsid w:val="00CC41C2"/>
    <w:rsid w:val="00CC6A30"/>
    <w:rsid w:val="00CC6B79"/>
    <w:rsid w:val="00CC6FE0"/>
    <w:rsid w:val="00CC7CED"/>
    <w:rsid w:val="00CD0120"/>
    <w:rsid w:val="00CD103D"/>
    <w:rsid w:val="00CD1ADE"/>
    <w:rsid w:val="00CD254C"/>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25B"/>
    <w:rsid w:val="00CE6653"/>
    <w:rsid w:val="00CE7AA2"/>
    <w:rsid w:val="00CF0031"/>
    <w:rsid w:val="00CF0C99"/>
    <w:rsid w:val="00CF0E4F"/>
    <w:rsid w:val="00CF208D"/>
    <w:rsid w:val="00CF24F4"/>
    <w:rsid w:val="00CF2565"/>
    <w:rsid w:val="00CF30C0"/>
    <w:rsid w:val="00CF36CB"/>
    <w:rsid w:val="00CF46D3"/>
    <w:rsid w:val="00CF54EB"/>
    <w:rsid w:val="00CF7587"/>
    <w:rsid w:val="00D0037C"/>
    <w:rsid w:val="00D0153D"/>
    <w:rsid w:val="00D028DF"/>
    <w:rsid w:val="00D02B99"/>
    <w:rsid w:val="00D0381D"/>
    <w:rsid w:val="00D04197"/>
    <w:rsid w:val="00D05A5C"/>
    <w:rsid w:val="00D05B4B"/>
    <w:rsid w:val="00D05DDF"/>
    <w:rsid w:val="00D05E12"/>
    <w:rsid w:val="00D06E89"/>
    <w:rsid w:val="00D07394"/>
    <w:rsid w:val="00D076FD"/>
    <w:rsid w:val="00D10DB7"/>
    <w:rsid w:val="00D110D1"/>
    <w:rsid w:val="00D11FDB"/>
    <w:rsid w:val="00D126CA"/>
    <w:rsid w:val="00D129EF"/>
    <w:rsid w:val="00D12CB8"/>
    <w:rsid w:val="00D12FC0"/>
    <w:rsid w:val="00D14ABC"/>
    <w:rsid w:val="00D15B6A"/>
    <w:rsid w:val="00D16623"/>
    <w:rsid w:val="00D16BF8"/>
    <w:rsid w:val="00D16CE2"/>
    <w:rsid w:val="00D21245"/>
    <w:rsid w:val="00D22F37"/>
    <w:rsid w:val="00D24133"/>
    <w:rsid w:val="00D24556"/>
    <w:rsid w:val="00D248B6"/>
    <w:rsid w:val="00D26312"/>
    <w:rsid w:val="00D26D63"/>
    <w:rsid w:val="00D27452"/>
    <w:rsid w:val="00D27B6C"/>
    <w:rsid w:val="00D30130"/>
    <w:rsid w:val="00D32CAB"/>
    <w:rsid w:val="00D32F72"/>
    <w:rsid w:val="00D3662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C01"/>
    <w:rsid w:val="00D53E79"/>
    <w:rsid w:val="00D54071"/>
    <w:rsid w:val="00D54E81"/>
    <w:rsid w:val="00D55B87"/>
    <w:rsid w:val="00D567FB"/>
    <w:rsid w:val="00D57DFA"/>
    <w:rsid w:val="00D60136"/>
    <w:rsid w:val="00D60138"/>
    <w:rsid w:val="00D603D1"/>
    <w:rsid w:val="00D61198"/>
    <w:rsid w:val="00D6123B"/>
    <w:rsid w:val="00D613B6"/>
    <w:rsid w:val="00D639F5"/>
    <w:rsid w:val="00D6435A"/>
    <w:rsid w:val="00D645D8"/>
    <w:rsid w:val="00D656B9"/>
    <w:rsid w:val="00D6686A"/>
    <w:rsid w:val="00D6691C"/>
    <w:rsid w:val="00D66B3C"/>
    <w:rsid w:val="00D70A6D"/>
    <w:rsid w:val="00D70D73"/>
    <w:rsid w:val="00D70DBC"/>
    <w:rsid w:val="00D70EBF"/>
    <w:rsid w:val="00D7132A"/>
    <w:rsid w:val="00D71FB5"/>
    <w:rsid w:val="00D736CC"/>
    <w:rsid w:val="00D74E57"/>
    <w:rsid w:val="00D7664D"/>
    <w:rsid w:val="00D767EC"/>
    <w:rsid w:val="00D77424"/>
    <w:rsid w:val="00D77D16"/>
    <w:rsid w:val="00D80FB1"/>
    <w:rsid w:val="00D8144A"/>
    <w:rsid w:val="00D82E15"/>
    <w:rsid w:val="00D839A8"/>
    <w:rsid w:val="00D83FAD"/>
    <w:rsid w:val="00D841E8"/>
    <w:rsid w:val="00D8465F"/>
    <w:rsid w:val="00D84F2F"/>
    <w:rsid w:val="00D85322"/>
    <w:rsid w:val="00D86302"/>
    <w:rsid w:val="00D90529"/>
    <w:rsid w:val="00D9153D"/>
    <w:rsid w:val="00D922A6"/>
    <w:rsid w:val="00D930FE"/>
    <w:rsid w:val="00D935B8"/>
    <w:rsid w:val="00D941B4"/>
    <w:rsid w:val="00D9442D"/>
    <w:rsid w:val="00D9763F"/>
    <w:rsid w:val="00D97F28"/>
    <w:rsid w:val="00DA175A"/>
    <w:rsid w:val="00DA2833"/>
    <w:rsid w:val="00DA44AD"/>
    <w:rsid w:val="00DA56EA"/>
    <w:rsid w:val="00DA5825"/>
    <w:rsid w:val="00DA66C3"/>
    <w:rsid w:val="00DB077E"/>
    <w:rsid w:val="00DB0CE3"/>
    <w:rsid w:val="00DB0E27"/>
    <w:rsid w:val="00DB204E"/>
    <w:rsid w:val="00DB3E97"/>
    <w:rsid w:val="00DB4599"/>
    <w:rsid w:val="00DB4974"/>
    <w:rsid w:val="00DB4A68"/>
    <w:rsid w:val="00DB5BCD"/>
    <w:rsid w:val="00DC05EE"/>
    <w:rsid w:val="00DC07AA"/>
    <w:rsid w:val="00DC1A94"/>
    <w:rsid w:val="00DC2027"/>
    <w:rsid w:val="00DC4132"/>
    <w:rsid w:val="00DC5EDA"/>
    <w:rsid w:val="00DC60DE"/>
    <w:rsid w:val="00DC64F8"/>
    <w:rsid w:val="00DC73F8"/>
    <w:rsid w:val="00DC7615"/>
    <w:rsid w:val="00DC7652"/>
    <w:rsid w:val="00DD0C2C"/>
    <w:rsid w:val="00DD129F"/>
    <w:rsid w:val="00DD4BF9"/>
    <w:rsid w:val="00DD59F7"/>
    <w:rsid w:val="00DD71D0"/>
    <w:rsid w:val="00DD7E5E"/>
    <w:rsid w:val="00DE00E7"/>
    <w:rsid w:val="00DE05C0"/>
    <w:rsid w:val="00DE2802"/>
    <w:rsid w:val="00DE345A"/>
    <w:rsid w:val="00DE362C"/>
    <w:rsid w:val="00DE495C"/>
    <w:rsid w:val="00DE4D3D"/>
    <w:rsid w:val="00DE4F4E"/>
    <w:rsid w:val="00DE7486"/>
    <w:rsid w:val="00DF0375"/>
    <w:rsid w:val="00DF127D"/>
    <w:rsid w:val="00DF1F4A"/>
    <w:rsid w:val="00DF24BD"/>
    <w:rsid w:val="00DF375E"/>
    <w:rsid w:val="00DF429E"/>
    <w:rsid w:val="00DF4663"/>
    <w:rsid w:val="00DF487F"/>
    <w:rsid w:val="00DF4FC4"/>
    <w:rsid w:val="00DF594E"/>
    <w:rsid w:val="00DF5D65"/>
    <w:rsid w:val="00DF6328"/>
    <w:rsid w:val="00DF7BB1"/>
    <w:rsid w:val="00DF7F22"/>
    <w:rsid w:val="00E00035"/>
    <w:rsid w:val="00E00224"/>
    <w:rsid w:val="00E00358"/>
    <w:rsid w:val="00E0101F"/>
    <w:rsid w:val="00E01DFA"/>
    <w:rsid w:val="00E01E64"/>
    <w:rsid w:val="00E026AA"/>
    <w:rsid w:val="00E0294E"/>
    <w:rsid w:val="00E02F86"/>
    <w:rsid w:val="00E038CE"/>
    <w:rsid w:val="00E0463C"/>
    <w:rsid w:val="00E04985"/>
    <w:rsid w:val="00E04B29"/>
    <w:rsid w:val="00E04CCB"/>
    <w:rsid w:val="00E06307"/>
    <w:rsid w:val="00E073B4"/>
    <w:rsid w:val="00E077C9"/>
    <w:rsid w:val="00E07E58"/>
    <w:rsid w:val="00E106BB"/>
    <w:rsid w:val="00E11157"/>
    <w:rsid w:val="00E113F1"/>
    <w:rsid w:val="00E11712"/>
    <w:rsid w:val="00E119AC"/>
    <w:rsid w:val="00E11C02"/>
    <w:rsid w:val="00E136AD"/>
    <w:rsid w:val="00E139D6"/>
    <w:rsid w:val="00E13CEA"/>
    <w:rsid w:val="00E1568F"/>
    <w:rsid w:val="00E15F8C"/>
    <w:rsid w:val="00E17D01"/>
    <w:rsid w:val="00E207D6"/>
    <w:rsid w:val="00E2104C"/>
    <w:rsid w:val="00E224FC"/>
    <w:rsid w:val="00E23FF2"/>
    <w:rsid w:val="00E24CD3"/>
    <w:rsid w:val="00E25A67"/>
    <w:rsid w:val="00E26050"/>
    <w:rsid w:val="00E2626A"/>
    <w:rsid w:val="00E264CA"/>
    <w:rsid w:val="00E266A2"/>
    <w:rsid w:val="00E27E85"/>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D7B"/>
    <w:rsid w:val="00E43F57"/>
    <w:rsid w:val="00E46512"/>
    <w:rsid w:val="00E46A0D"/>
    <w:rsid w:val="00E46A3B"/>
    <w:rsid w:val="00E47021"/>
    <w:rsid w:val="00E5006C"/>
    <w:rsid w:val="00E502C4"/>
    <w:rsid w:val="00E52535"/>
    <w:rsid w:val="00E5301F"/>
    <w:rsid w:val="00E53F62"/>
    <w:rsid w:val="00E5558E"/>
    <w:rsid w:val="00E55ABC"/>
    <w:rsid w:val="00E56CE5"/>
    <w:rsid w:val="00E57B74"/>
    <w:rsid w:val="00E60AAB"/>
    <w:rsid w:val="00E617E6"/>
    <w:rsid w:val="00E61D6E"/>
    <w:rsid w:val="00E62E16"/>
    <w:rsid w:val="00E64464"/>
    <w:rsid w:val="00E6630B"/>
    <w:rsid w:val="00E66881"/>
    <w:rsid w:val="00E67B9B"/>
    <w:rsid w:val="00E70E1F"/>
    <w:rsid w:val="00E711A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BE3"/>
    <w:rsid w:val="00E90B54"/>
    <w:rsid w:val="00E910FC"/>
    <w:rsid w:val="00E94990"/>
    <w:rsid w:val="00E9594C"/>
    <w:rsid w:val="00E9648F"/>
    <w:rsid w:val="00E97962"/>
    <w:rsid w:val="00E97AA9"/>
    <w:rsid w:val="00EA09B1"/>
    <w:rsid w:val="00EA0D31"/>
    <w:rsid w:val="00EA1563"/>
    <w:rsid w:val="00EA2A91"/>
    <w:rsid w:val="00EA2FB6"/>
    <w:rsid w:val="00EA3C24"/>
    <w:rsid w:val="00EA3D76"/>
    <w:rsid w:val="00EA4BDA"/>
    <w:rsid w:val="00EA6F88"/>
    <w:rsid w:val="00EA720B"/>
    <w:rsid w:val="00EB0292"/>
    <w:rsid w:val="00EB0D60"/>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22E9"/>
    <w:rsid w:val="00ED2A66"/>
    <w:rsid w:val="00ED2C66"/>
    <w:rsid w:val="00ED322E"/>
    <w:rsid w:val="00ED3C17"/>
    <w:rsid w:val="00ED4413"/>
    <w:rsid w:val="00ED5ABD"/>
    <w:rsid w:val="00ED5D62"/>
    <w:rsid w:val="00EE060B"/>
    <w:rsid w:val="00EE066A"/>
    <w:rsid w:val="00EE2605"/>
    <w:rsid w:val="00EE3A95"/>
    <w:rsid w:val="00EE5692"/>
    <w:rsid w:val="00EE61B6"/>
    <w:rsid w:val="00EF0164"/>
    <w:rsid w:val="00EF0C44"/>
    <w:rsid w:val="00EF0CA1"/>
    <w:rsid w:val="00EF1A8E"/>
    <w:rsid w:val="00EF1EDE"/>
    <w:rsid w:val="00EF4235"/>
    <w:rsid w:val="00EF42C6"/>
    <w:rsid w:val="00EF4D19"/>
    <w:rsid w:val="00EF4DB4"/>
    <w:rsid w:val="00EF53BF"/>
    <w:rsid w:val="00EF5511"/>
    <w:rsid w:val="00EF5796"/>
    <w:rsid w:val="00EF5D8B"/>
    <w:rsid w:val="00EF60D4"/>
    <w:rsid w:val="00EF678B"/>
    <w:rsid w:val="00EF75D0"/>
    <w:rsid w:val="00F00C5C"/>
    <w:rsid w:val="00F00FC4"/>
    <w:rsid w:val="00F01416"/>
    <w:rsid w:val="00F04035"/>
    <w:rsid w:val="00F0487B"/>
    <w:rsid w:val="00F0557F"/>
    <w:rsid w:val="00F05B38"/>
    <w:rsid w:val="00F05D4D"/>
    <w:rsid w:val="00F05DFF"/>
    <w:rsid w:val="00F0673A"/>
    <w:rsid w:val="00F072D8"/>
    <w:rsid w:val="00F0751D"/>
    <w:rsid w:val="00F07C7D"/>
    <w:rsid w:val="00F10310"/>
    <w:rsid w:val="00F10B79"/>
    <w:rsid w:val="00F10D39"/>
    <w:rsid w:val="00F12D23"/>
    <w:rsid w:val="00F132A9"/>
    <w:rsid w:val="00F13CED"/>
    <w:rsid w:val="00F14A93"/>
    <w:rsid w:val="00F15628"/>
    <w:rsid w:val="00F15855"/>
    <w:rsid w:val="00F163BC"/>
    <w:rsid w:val="00F16D32"/>
    <w:rsid w:val="00F1709D"/>
    <w:rsid w:val="00F17FE1"/>
    <w:rsid w:val="00F2267B"/>
    <w:rsid w:val="00F22BD0"/>
    <w:rsid w:val="00F2304F"/>
    <w:rsid w:val="00F24C97"/>
    <w:rsid w:val="00F25AFC"/>
    <w:rsid w:val="00F2635A"/>
    <w:rsid w:val="00F26D4A"/>
    <w:rsid w:val="00F279BB"/>
    <w:rsid w:val="00F30653"/>
    <w:rsid w:val="00F306F4"/>
    <w:rsid w:val="00F31D4A"/>
    <w:rsid w:val="00F3413D"/>
    <w:rsid w:val="00F34715"/>
    <w:rsid w:val="00F35A51"/>
    <w:rsid w:val="00F35F5E"/>
    <w:rsid w:val="00F35FF1"/>
    <w:rsid w:val="00F36B8F"/>
    <w:rsid w:val="00F36EBF"/>
    <w:rsid w:val="00F375C8"/>
    <w:rsid w:val="00F37F62"/>
    <w:rsid w:val="00F42619"/>
    <w:rsid w:val="00F428E4"/>
    <w:rsid w:val="00F43686"/>
    <w:rsid w:val="00F44FB6"/>
    <w:rsid w:val="00F45E15"/>
    <w:rsid w:val="00F4640E"/>
    <w:rsid w:val="00F4671C"/>
    <w:rsid w:val="00F508B8"/>
    <w:rsid w:val="00F5146D"/>
    <w:rsid w:val="00F5153F"/>
    <w:rsid w:val="00F5261B"/>
    <w:rsid w:val="00F53597"/>
    <w:rsid w:val="00F5431E"/>
    <w:rsid w:val="00F558E6"/>
    <w:rsid w:val="00F61608"/>
    <w:rsid w:val="00F62785"/>
    <w:rsid w:val="00F63286"/>
    <w:rsid w:val="00F635D5"/>
    <w:rsid w:val="00F63A42"/>
    <w:rsid w:val="00F64C83"/>
    <w:rsid w:val="00F64D50"/>
    <w:rsid w:val="00F6508E"/>
    <w:rsid w:val="00F65538"/>
    <w:rsid w:val="00F6642D"/>
    <w:rsid w:val="00F719AC"/>
    <w:rsid w:val="00F727E6"/>
    <w:rsid w:val="00F73416"/>
    <w:rsid w:val="00F73BFF"/>
    <w:rsid w:val="00F75A40"/>
    <w:rsid w:val="00F75DF1"/>
    <w:rsid w:val="00F7768F"/>
    <w:rsid w:val="00F77EB0"/>
    <w:rsid w:val="00F804F7"/>
    <w:rsid w:val="00F8175C"/>
    <w:rsid w:val="00F81AC1"/>
    <w:rsid w:val="00F81F73"/>
    <w:rsid w:val="00F82D37"/>
    <w:rsid w:val="00F8378D"/>
    <w:rsid w:val="00F83C10"/>
    <w:rsid w:val="00F844B8"/>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4B2"/>
    <w:rsid w:val="00FB0669"/>
    <w:rsid w:val="00FB06CF"/>
    <w:rsid w:val="00FB08CA"/>
    <w:rsid w:val="00FB0F21"/>
    <w:rsid w:val="00FB2154"/>
    <w:rsid w:val="00FB3349"/>
    <w:rsid w:val="00FB40F1"/>
    <w:rsid w:val="00FB4F6E"/>
    <w:rsid w:val="00FB4F99"/>
    <w:rsid w:val="00FB557A"/>
    <w:rsid w:val="00FB79E8"/>
    <w:rsid w:val="00FB7C8B"/>
    <w:rsid w:val="00FB7DBD"/>
    <w:rsid w:val="00FB7FAB"/>
    <w:rsid w:val="00FC051F"/>
    <w:rsid w:val="00FC052B"/>
    <w:rsid w:val="00FC0687"/>
    <w:rsid w:val="00FC2E5C"/>
    <w:rsid w:val="00FC34CD"/>
    <w:rsid w:val="00FC34DF"/>
    <w:rsid w:val="00FC4099"/>
    <w:rsid w:val="00FC4C58"/>
    <w:rsid w:val="00FC5F9D"/>
    <w:rsid w:val="00FC7503"/>
    <w:rsid w:val="00FD109D"/>
    <w:rsid w:val="00FD446A"/>
    <w:rsid w:val="00FD4C86"/>
    <w:rsid w:val="00FD4F68"/>
    <w:rsid w:val="00FD68FD"/>
    <w:rsid w:val="00FE11AB"/>
    <w:rsid w:val="00FE1468"/>
    <w:rsid w:val="00FE2007"/>
    <w:rsid w:val="00FE61A4"/>
    <w:rsid w:val="00FE61FB"/>
    <w:rsid w:val="00FE6651"/>
    <w:rsid w:val="00FF04B3"/>
    <w:rsid w:val="00FF0948"/>
    <w:rsid w:val="00FF1125"/>
    <w:rsid w:val="00FF1331"/>
    <w:rsid w:val="00FF3120"/>
    <w:rsid w:val="00FF3B6A"/>
    <w:rsid w:val="00FF54FC"/>
    <w:rsid w:val="00FF5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qFormat="1"/>
    <w:lsdException w:name="caption" w:uiPriority="35"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92282"/>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rPr>
      <w:sz w:val="16"/>
    </w:rPr>
  </w:style>
  <w:style w:type="paragraph" w:customStyle="1" w:styleId="Guidance">
    <w:name w:val="Guidance"/>
    <w:basedOn w:val="a0"/>
    <w:rPr>
      <w:i/>
      <w:color w:val="0000FF"/>
    </w:rPr>
  </w:style>
  <w:style w:type="paragraph" w:styleId="af4">
    <w:name w:val="annotation text"/>
    <w:basedOn w:val="a0"/>
    <w:link w:val="13"/>
    <w:qFormat/>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3">
    <w:name w:val="批注文字 字符1"/>
    <w:link w:val="af4"/>
    <w:semiHidden/>
    <w:rsid w:val="00A515A6"/>
    <w:rPr>
      <w:lang w:val="en-GB"/>
    </w:rPr>
  </w:style>
  <w:style w:type="character" w:customStyle="1" w:styleId="16">
    <w:name w:val="批注主题 字符1"/>
    <w:link w:val="af7"/>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qFormat/>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4C6EE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AAE95-FF60-4D56-885E-10C2E3B34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1660</TotalTime>
  <Pages>4</Pages>
  <Words>1572</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10518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OPPO-JQ</cp:lastModifiedBy>
  <cp:revision>165</cp:revision>
  <dcterms:created xsi:type="dcterms:W3CDTF">2023-04-10T08:26:00Z</dcterms:created>
  <dcterms:modified xsi:type="dcterms:W3CDTF">2024-04-08T11:51:00Z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